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D8" w:rsidRDefault="000B4791" w:rsidP="00A9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Министерство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</w:p>
    <w:p w:rsidR="006E57D8" w:rsidRDefault="000B4791" w:rsidP="00A9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hAnsi="Times New Roman"/>
          <w:spacing w:val="-1"/>
          <w:sz w:val="28"/>
          <w:szCs w:val="28"/>
        </w:rPr>
        <w:t>Федеральное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государственное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бюджетное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образовательное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учреждение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высшего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образования</w:t>
      </w:r>
    </w:p>
    <w:p w:rsidR="00CF2EA0" w:rsidRDefault="000B4791" w:rsidP="00A90B14">
      <w:pPr>
        <w:shd w:val="clear" w:color="auto" w:fill="FFFFFF"/>
        <w:spacing w:after="0" w:line="240" w:lineRule="auto"/>
        <w:jc w:val="center"/>
        <w:rPr>
          <w:rFonts w:hAnsi="Times New Roman"/>
          <w:spacing w:val="-1"/>
          <w:sz w:val="28"/>
          <w:szCs w:val="28"/>
        </w:rPr>
      </w:pPr>
      <w:r>
        <w:rPr>
          <w:rFonts w:hAnsi="Times New Roman"/>
          <w:spacing w:val="-1"/>
          <w:sz w:val="28"/>
          <w:szCs w:val="28"/>
        </w:rPr>
        <w:t>Санкт</w:t>
      </w:r>
      <w:r>
        <w:rPr>
          <w:rFonts w:ascii="Times New Roman"/>
          <w:spacing w:val="-1"/>
          <w:sz w:val="28"/>
          <w:szCs w:val="28"/>
        </w:rPr>
        <w:t>-</w:t>
      </w:r>
      <w:r>
        <w:rPr>
          <w:rFonts w:hAnsi="Times New Roman"/>
          <w:spacing w:val="-1"/>
          <w:sz w:val="28"/>
          <w:szCs w:val="28"/>
        </w:rPr>
        <w:t>Петербургский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государственный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экономический</w:t>
      </w:r>
      <w:r>
        <w:rPr>
          <w:rFonts w:hAnsi="Times New Roman"/>
          <w:spacing w:val="-1"/>
          <w:sz w:val="28"/>
          <w:szCs w:val="28"/>
        </w:rPr>
        <w:t xml:space="preserve"> </w:t>
      </w:r>
      <w:r>
        <w:rPr>
          <w:rFonts w:hAnsi="Times New Roman"/>
          <w:spacing w:val="-1"/>
          <w:sz w:val="28"/>
          <w:szCs w:val="28"/>
        </w:rPr>
        <w:t>университет</w:t>
      </w:r>
      <w:r w:rsidR="00CF2EA0">
        <w:rPr>
          <w:rFonts w:hAnsi="Times New Roman"/>
          <w:spacing w:val="-1"/>
          <w:sz w:val="28"/>
          <w:szCs w:val="28"/>
        </w:rPr>
        <w:t xml:space="preserve"> </w:t>
      </w:r>
    </w:p>
    <w:p w:rsidR="006E57D8" w:rsidRDefault="00CF2EA0" w:rsidP="00A9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hAnsi="Times New Roman"/>
          <w:spacing w:val="-1"/>
          <w:sz w:val="28"/>
          <w:szCs w:val="28"/>
        </w:rPr>
        <w:t>(</w:t>
      </w:r>
      <w:proofErr w:type="spellStart"/>
      <w:r>
        <w:rPr>
          <w:rFonts w:hAnsi="Times New Roman"/>
          <w:spacing w:val="-1"/>
          <w:sz w:val="28"/>
          <w:szCs w:val="28"/>
        </w:rPr>
        <w:t>СПбГЭУ</w:t>
      </w:r>
      <w:proofErr w:type="spellEnd"/>
      <w:r>
        <w:rPr>
          <w:rFonts w:hAnsi="Times New Roman"/>
          <w:spacing w:val="-1"/>
          <w:sz w:val="28"/>
          <w:szCs w:val="28"/>
        </w:rPr>
        <w:t>)</w:t>
      </w:r>
    </w:p>
    <w:p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6E57D8" w:rsidRDefault="006E57D8" w:rsidP="00A90B14">
      <w:pPr>
        <w:pStyle w:val="a6"/>
        <w:widowControl w:val="0"/>
        <w:tabs>
          <w:tab w:val="left" w:pos="720"/>
        </w:tabs>
        <w:jc w:val="both"/>
        <w:rPr>
          <w:b/>
          <w:bCs/>
          <w:sz w:val="28"/>
          <w:szCs w:val="28"/>
        </w:rPr>
      </w:pPr>
    </w:p>
    <w:tbl>
      <w:tblPr>
        <w:tblW w:w="8307" w:type="dxa"/>
        <w:jc w:val="center"/>
        <w:tblLayout w:type="fixed"/>
        <w:tblLook w:val="04A0" w:firstRow="1" w:lastRow="0" w:firstColumn="1" w:lastColumn="0" w:noHBand="0" w:noVBand="1"/>
      </w:tblPr>
      <w:tblGrid>
        <w:gridCol w:w="8307"/>
      </w:tblGrid>
      <w:tr w:rsidR="00471EA8" w:rsidTr="00471EA8">
        <w:trPr>
          <w:trHeight w:val="2484"/>
          <w:jc w:val="center"/>
        </w:trPr>
        <w:tc>
          <w:tcPr>
            <w:tcW w:w="83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EA8" w:rsidRDefault="00471EA8" w:rsidP="00A90B1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sz w:val="28"/>
                <w:szCs w:val="28"/>
              </w:rPr>
              <w:t>«СОГЛАСОВАНО»</w:t>
            </w:r>
          </w:p>
          <w:p w:rsidR="00715ABD" w:rsidRDefault="00471EA8" w:rsidP="00715ABD">
            <w:pPr>
              <w:spacing w:after="0" w:line="240" w:lineRule="auto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Председатель</w:t>
            </w:r>
            <w:r w:rsidR="003560F8"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3560F8" w:rsidRDefault="00715ABD" w:rsidP="00715ABD">
            <w:pPr>
              <w:spacing w:after="0" w:line="240" w:lineRule="auto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Студенческого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совета</w:t>
            </w:r>
          </w:p>
          <w:p w:rsidR="00471EA8" w:rsidRDefault="003560F8" w:rsidP="00A9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__________________</w:t>
            </w:r>
            <w:r>
              <w:rPr>
                <w:rFonts w:hAnsi="Times New Roman"/>
                <w:sz w:val="28"/>
                <w:szCs w:val="28"/>
              </w:rPr>
              <w:t>А</w:t>
            </w:r>
            <w:r>
              <w:rPr>
                <w:rFonts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07737B">
              <w:rPr>
                <w:rFonts w:hAnsi="Times New Roman"/>
                <w:sz w:val="28"/>
                <w:szCs w:val="28"/>
              </w:rPr>
              <w:t>В</w:t>
            </w:r>
            <w:r w:rsidRPr="0007737B">
              <w:rPr>
                <w:rFonts w:hAns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="003F4A2A">
              <w:rPr>
                <w:rFonts w:hAnsi="Times New Roman"/>
                <w:sz w:val="28"/>
                <w:szCs w:val="28"/>
              </w:rPr>
              <w:t>Кононов</w:t>
            </w:r>
          </w:p>
          <w:p w:rsidR="00471EA8" w:rsidRDefault="00471EA8" w:rsidP="00471EA8">
            <w:pPr>
              <w:spacing w:after="0" w:line="240" w:lineRule="auto"/>
            </w:pPr>
          </w:p>
        </w:tc>
      </w:tr>
    </w:tbl>
    <w:p w:rsidR="006E57D8" w:rsidRDefault="006E57D8" w:rsidP="00A90B14">
      <w:pPr>
        <w:pStyle w:val="a6"/>
        <w:widowControl w:val="0"/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6E57D8" w:rsidRDefault="006E57D8" w:rsidP="00A90B14">
      <w:pPr>
        <w:pStyle w:val="a6"/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6E57D8" w:rsidRDefault="006E57D8" w:rsidP="00A90B14">
      <w:pPr>
        <w:pStyle w:val="a6"/>
        <w:tabs>
          <w:tab w:val="left" w:pos="720"/>
        </w:tabs>
        <w:rPr>
          <w:b/>
          <w:bCs/>
          <w:sz w:val="28"/>
          <w:szCs w:val="28"/>
        </w:rPr>
      </w:pPr>
    </w:p>
    <w:p w:rsidR="006E57D8" w:rsidRDefault="000B4791" w:rsidP="00A90B14">
      <w:pPr>
        <w:pStyle w:val="a6"/>
        <w:tabs>
          <w:tab w:val="left" w:pos="72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6E57D8" w:rsidRDefault="000B4791" w:rsidP="00A90B14">
      <w:pPr>
        <w:pStyle w:val="a6"/>
        <w:tabs>
          <w:tab w:val="left" w:pos="72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</w:t>
      </w:r>
      <w:r w:rsidR="00627649">
        <w:rPr>
          <w:b/>
          <w:bCs/>
          <w:sz w:val="36"/>
          <w:szCs w:val="36"/>
        </w:rPr>
        <w:t xml:space="preserve">ВОЕННО-ПАТРИОТИЧЕСКОМ </w:t>
      </w:r>
      <w:r w:rsidR="00F220DE">
        <w:rPr>
          <w:b/>
          <w:bCs/>
          <w:sz w:val="36"/>
          <w:szCs w:val="36"/>
        </w:rPr>
        <w:t>ЦЕНТРЕ</w:t>
      </w:r>
    </w:p>
    <w:p w:rsidR="006E57D8" w:rsidRDefault="000B4791" w:rsidP="00A9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САНКТ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Times New Roman"/>
          <w:b/>
          <w:bCs/>
          <w:sz w:val="28"/>
          <w:szCs w:val="28"/>
        </w:rPr>
        <w:t>ПЕТЕРБУРГСКОГО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ГОСУДАРСТВЕННОГО</w:t>
      </w:r>
    </w:p>
    <w:p w:rsidR="006E57D8" w:rsidRPr="007F3A49" w:rsidRDefault="000B4791" w:rsidP="00A90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ЭКОНОМИЧЕСКОГО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УНИВЕРСИТЕТА</w:t>
      </w: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A98" w:rsidRDefault="00190A9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Default="006E57D8" w:rsidP="00A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D8" w:rsidRPr="00627649" w:rsidRDefault="00073A1F" w:rsidP="00190A98">
      <w:pPr>
        <w:spacing w:after="0" w:line="24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201</w:t>
      </w:r>
      <w:r w:rsidR="00627649">
        <w:rPr>
          <w:rFonts w:ascii="Times New Roman"/>
          <w:sz w:val="28"/>
          <w:szCs w:val="28"/>
        </w:rPr>
        <w:t>9</w:t>
      </w:r>
    </w:p>
    <w:p w:rsidR="006E57D8" w:rsidRDefault="000B4791" w:rsidP="006F54D6">
      <w:pPr>
        <w:pStyle w:val="a7"/>
        <w:numPr>
          <w:ilvl w:val="0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Общие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положения</w:t>
      </w:r>
    </w:p>
    <w:p w:rsidR="006E57D8" w:rsidRDefault="00F220DE" w:rsidP="006F54D6">
      <w:pPr>
        <w:pStyle w:val="a7"/>
        <w:numPr>
          <w:ilvl w:val="1"/>
          <w:numId w:val="5"/>
        </w:numPr>
        <w:tabs>
          <w:tab w:val="clear" w:pos="573"/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27649">
        <w:rPr>
          <w:rFonts w:hAnsi="Times New Roman"/>
          <w:sz w:val="28"/>
          <w:szCs w:val="28"/>
        </w:rPr>
        <w:t>Военно</w:t>
      </w:r>
      <w:r w:rsidR="00627649">
        <w:rPr>
          <w:rFonts w:hAnsi="Times New Roman"/>
          <w:sz w:val="28"/>
          <w:szCs w:val="28"/>
        </w:rPr>
        <w:t>-</w:t>
      </w:r>
      <w:r w:rsidR="00627649">
        <w:rPr>
          <w:rFonts w:hAnsi="Times New Roman"/>
          <w:sz w:val="28"/>
          <w:szCs w:val="28"/>
        </w:rPr>
        <w:t>патриотический</w:t>
      </w:r>
      <w:r w:rsidR="003F4A2A">
        <w:rPr>
          <w:rFonts w:hAnsi="Times New Roman"/>
          <w:sz w:val="28"/>
          <w:szCs w:val="28"/>
        </w:rPr>
        <w:t xml:space="preserve"> </w:t>
      </w:r>
      <w:r w:rsidR="00627649">
        <w:rPr>
          <w:rFonts w:hAnsi="Times New Roman"/>
          <w:sz w:val="28"/>
          <w:szCs w:val="28"/>
        </w:rPr>
        <w:t>ц</w:t>
      </w:r>
      <w:r>
        <w:rPr>
          <w:rFonts w:hAnsi="Times New Roman"/>
          <w:sz w:val="28"/>
          <w:szCs w:val="28"/>
        </w:rPr>
        <w:t>ентр</w:t>
      </w:r>
      <w:r w:rsidR="00627649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Санкт</w:t>
      </w:r>
      <w:r w:rsidR="000B4791">
        <w:rPr>
          <w:rFonts w:ascii="Times New Roman"/>
          <w:sz w:val="28"/>
          <w:szCs w:val="28"/>
        </w:rPr>
        <w:t>-</w:t>
      </w:r>
      <w:r w:rsidR="000B4791">
        <w:rPr>
          <w:rFonts w:hAnsi="Times New Roman"/>
          <w:sz w:val="28"/>
          <w:szCs w:val="28"/>
        </w:rPr>
        <w:t>Петербургского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Государственного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Экономического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Университета</w:t>
      </w:r>
      <w:r w:rsidR="000B4791">
        <w:rPr>
          <w:rFonts w:asci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–</w:t>
      </w:r>
      <w:r w:rsidR="000B4791">
        <w:rPr>
          <w:rFonts w:hAnsi="Times New Roman"/>
          <w:sz w:val="28"/>
          <w:szCs w:val="28"/>
        </w:rPr>
        <w:t xml:space="preserve"> </w:t>
      </w:r>
      <w:r w:rsidR="00CF2EA0">
        <w:rPr>
          <w:rFonts w:ascii="Times New Roman" w:hAnsi="Times New Roman" w:cs="Times New Roman"/>
          <w:sz w:val="28"/>
          <w:szCs w:val="28"/>
        </w:rPr>
        <w:t xml:space="preserve">структурное подразделение, созданное по решению Президиума Совета для обеспечения деятельности совета </w:t>
      </w:r>
      <w:r w:rsidR="000B4791">
        <w:rPr>
          <w:rFonts w:hAnsi="Times New Roman"/>
          <w:sz w:val="28"/>
          <w:szCs w:val="28"/>
        </w:rPr>
        <w:t>Санкт</w:t>
      </w:r>
      <w:r w:rsidR="000B4791">
        <w:rPr>
          <w:rFonts w:ascii="Times New Roman"/>
          <w:sz w:val="28"/>
          <w:szCs w:val="28"/>
        </w:rPr>
        <w:t>-</w:t>
      </w:r>
      <w:r w:rsidR="000B4791">
        <w:rPr>
          <w:rFonts w:hAnsi="Times New Roman"/>
          <w:sz w:val="28"/>
          <w:szCs w:val="28"/>
        </w:rPr>
        <w:t>Петербургского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государственного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экономического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университета</w:t>
      </w:r>
      <w:r w:rsidR="000B4791">
        <w:rPr>
          <w:rFonts w:ascii="Times New Roman"/>
          <w:sz w:val="28"/>
          <w:szCs w:val="28"/>
        </w:rPr>
        <w:t>.</w:t>
      </w:r>
    </w:p>
    <w:p w:rsidR="006E57D8" w:rsidRDefault="002A18DC" w:rsidP="006F54D6">
      <w:pPr>
        <w:pStyle w:val="a7"/>
        <w:numPr>
          <w:ilvl w:val="1"/>
          <w:numId w:val="5"/>
        </w:numPr>
        <w:tabs>
          <w:tab w:val="clear" w:pos="573"/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Сокращенное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наименование</w:t>
      </w:r>
      <w:r w:rsidR="000B4791">
        <w:rPr>
          <w:rFonts w:hAnsi="Times New Roman"/>
          <w:sz w:val="28"/>
          <w:szCs w:val="28"/>
        </w:rPr>
        <w:t xml:space="preserve"> </w:t>
      </w:r>
      <w:r w:rsidR="00627649">
        <w:rPr>
          <w:rFonts w:hAnsi="Times New Roman"/>
          <w:sz w:val="28"/>
          <w:szCs w:val="28"/>
        </w:rPr>
        <w:t>Военно</w:t>
      </w:r>
      <w:r w:rsidR="00627649">
        <w:rPr>
          <w:rFonts w:hAnsi="Times New Roman"/>
          <w:sz w:val="28"/>
          <w:szCs w:val="28"/>
        </w:rPr>
        <w:t>-</w:t>
      </w:r>
      <w:r w:rsidR="00627649">
        <w:rPr>
          <w:rFonts w:hAnsi="Times New Roman"/>
          <w:sz w:val="28"/>
          <w:szCs w:val="28"/>
        </w:rPr>
        <w:t>патриотического</w:t>
      </w:r>
      <w:r w:rsidR="00627649">
        <w:rPr>
          <w:rFonts w:hAnsi="Times New Roman"/>
          <w:sz w:val="28"/>
          <w:szCs w:val="28"/>
        </w:rPr>
        <w:t xml:space="preserve"> </w:t>
      </w:r>
      <w:r w:rsidR="00627649">
        <w:rPr>
          <w:rFonts w:hAnsi="Times New Roman"/>
          <w:sz w:val="28"/>
          <w:szCs w:val="28"/>
        </w:rPr>
        <w:t>ц</w:t>
      </w:r>
      <w:r w:rsidR="00F220DE">
        <w:rPr>
          <w:rFonts w:hAnsi="Times New Roman"/>
          <w:sz w:val="28"/>
          <w:szCs w:val="28"/>
        </w:rPr>
        <w:t>ентра</w:t>
      </w:r>
      <w:r w:rsidR="00F220DE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–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«</w:t>
      </w:r>
      <w:r w:rsidR="00627649">
        <w:rPr>
          <w:rFonts w:ascii="Times New Roman" w:hAnsi="Times New Roman"/>
          <w:sz w:val="28"/>
          <w:szCs w:val="28"/>
        </w:rPr>
        <w:t>ВПЦ</w:t>
      </w:r>
      <w:r w:rsidR="000B4791">
        <w:rPr>
          <w:rFonts w:hAnsi="Times New Roman"/>
          <w:sz w:val="28"/>
          <w:szCs w:val="28"/>
        </w:rPr>
        <w:t>»</w:t>
      </w:r>
      <w:r w:rsidR="000B4791">
        <w:rPr>
          <w:rFonts w:ascii="Times New Roman"/>
          <w:sz w:val="28"/>
          <w:szCs w:val="28"/>
        </w:rPr>
        <w:t>.</w:t>
      </w:r>
    </w:p>
    <w:p w:rsidR="006E57D8" w:rsidRPr="003F4A2A" w:rsidRDefault="002A18DC" w:rsidP="006F54D6">
      <w:pPr>
        <w:pStyle w:val="a7"/>
        <w:numPr>
          <w:ilvl w:val="1"/>
          <w:numId w:val="5"/>
        </w:numPr>
        <w:tabs>
          <w:tab w:val="clear" w:pos="573"/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 w:rsidRPr="007B13F4">
        <w:rPr>
          <w:rFonts w:hAnsi="Times New Roman"/>
          <w:sz w:val="28"/>
          <w:szCs w:val="28"/>
        </w:rPr>
        <w:t>Деятельность</w:t>
      </w:r>
      <w:r w:rsidR="000B4791" w:rsidRPr="003F4A2A">
        <w:rPr>
          <w:rFonts w:hAnsi="Times New Roman"/>
          <w:sz w:val="28"/>
          <w:szCs w:val="28"/>
        </w:rPr>
        <w:t xml:space="preserve"> </w:t>
      </w:r>
      <w:r w:rsidR="00F254AC" w:rsidRPr="003F4A2A">
        <w:rPr>
          <w:rFonts w:hAnsi="Times New Roman"/>
          <w:sz w:val="28"/>
          <w:szCs w:val="28"/>
        </w:rPr>
        <w:t>Военно</w:t>
      </w:r>
      <w:r w:rsidR="00F254AC" w:rsidRPr="003F4A2A">
        <w:rPr>
          <w:rFonts w:hAnsi="Times New Roman"/>
          <w:sz w:val="28"/>
          <w:szCs w:val="28"/>
        </w:rPr>
        <w:t>-</w:t>
      </w:r>
      <w:r w:rsidR="00F254AC" w:rsidRPr="003F4A2A">
        <w:rPr>
          <w:rFonts w:hAnsi="Times New Roman"/>
          <w:sz w:val="28"/>
          <w:szCs w:val="28"/>
        </w:rPr>
        <w:t>патриотического</w:t>
      </w:r>
      <w:r w:rsidR="00F254AC" w:rsidRPr="003F4A2A">
        <w:rPr>
          <w:rFonts w:hAnsi="Times New Roman"/>
          <w:sz w:val="28"/>
          <w:szCs w:val="28"/>
        </w:rPr>
        <w:t xml:space="preserve"> </w:t>
      </w:r>
      <w:r w:rsidR="00F254AC" w:rsidRPr="003F4A2A">
        <w:rPr>
          <w:rFonts w:hAnsi="Times New Roman"/>
          <w:sz w:val="28"/>
          <w:szCs w:val="28"/>
        </w:rPr>
        <w:t>ц</w:t>
      </w:r>
      <w:r w:rsidR="00F220DE" w:rsidRPr="003F4A2A">
        <w:rPr>
          <w:rFonts w:hAnsi="Times New Roman"/>
          <w:sz w:val="28"/>
          <w:szCs w:val="28"/>
        </w:rPr>
        <w:t>ентр</w:t>
      </w:r>
      <w:r w:rsidR="003156D2" w:rsidRPr="003F4A2A">
        <w:rPr>
          <w:rFonts w:hAnsi="Times New Roman"/>
          <w:sz w:val="28"/>
          <w:szCs w:val="28"/>
        </w:rPr>
        <w:t>а</w:t>
      </w:r>
      <w:r w:rsidR="00F220DE" w:rsidRPr="003F4A2A">
        <w:rPr>
          <w:rFonts w:hAnsi="Times New Roman"/>
          <w:sz w:val="28"/>
          <w:szCs w:val="28"/>
        </w:rPr>
        <w:t xml:space="preserve"> </w:t>
      </w:r>
      <w:r w:rsidR="000B4791" w:rsidRPr="003F4A2A">
        <w:rPr>
          <w:rFonts w:hAnsi="Times New Roman"/>
          <w:color w:val="auto"/>
          <w:sz w:val="28"/>
          <w:szCs w:val="28"/>
        </w:rPr>
        <w:t>направлена</w:t>
      </w:r>
      <w:r w:rsidR="000B4791" w:rsidRPr="003F4A2A">
        <w:rPr>
          <w:rFonts w:hAnsi="Times New Roman"/>
          <w:color w:val="auto"/>
          <w:sz w:val="28"/>
          <w:szCs w:val="28"/>
        </w:rPr>
        <w:t xml:space="preserve"> </w:t>
      </w:r>
      <w:r w:rsidR="002F2211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A163A" w:rsidRPr="003F4A2A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246F30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проведение</w:t>
      </w:r>
      <w:r w:rsidR="002A163A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="003F4A2A">
        <w:rPr>
          <w:rFonts w:ascii="Times New Roman" w:hAnsi="Times New Roman" w:cs="Times New Roman"/>
          <w:color w:val="auto"/>
          <w:sz w:val="28"/>
          <w:szCs w:val="28"/>
        </w:rPr>
        <w:t xml:space="preserve"> и акций</w:t>
      </w:r>
      <w:r w:rsidR="002A163A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246F30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proofErr w:type="spellStart"/>
      <w:r w:rsidR="002A163A" w:rsidRPr="003F4A2A">
        <w:rPr>
          <w:rFonts w:ascii="Times New Roman" w:hAnsi="Times New Roman" w:cs="Times New Roman"/>
          <w:color w:val="auto"/>
          <w:sz w:val="28"/>
          <w:szCs w:val="28"/>
        </w:rPr>
        <w:t>СПбГЭУ</w:t>
      </w:r>
      <w:proofErr w:type="spellEnd"/>
      <w:r w:rsidR="00246F30" w:rsidRPr="003F4A2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43C54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а также</w:t>
      </w:r>
      <w:r w:rsidR="003F4A2A">
        <w:rPr>
          <w:rFonts w:ascii="Times New Roman" w:hAnsi="Times New Roman" w:cs="Times New Roman"/>
          <w:color w:val="auto"/>
          <w:sz w:val="28"/>
          <w:szCs w:val="28"/>
        </w:rPr>
        <w:t xml:space="preserve"> массовых</w:t>
      </w:r>
      <w:r w:rsidR="00443C54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городского</w:t>
      </w:r>
      <w:r w:rsidR="003F4A2A">
        <w:rPr>
          <w:rFonts w:ascii="Times New Roman" w:hAnsi="Times New Roman" w:cs="Times New Roman"/>
          <w:color w:val="auto"/>
          <w:sz w:val="28"/>
          <w:szCs w:val="28"/>
        </w:rPr>
        <w:t xml:space="preserve"> и международного</w:t>
      </w:r>
      <w:r w:rsidR="00443C54" w:rsidRPr="003F4A2A">
        <w:rPr>
          <w:rFonts w:ascii="Times New Roman" w:hAnsi="Times New Roman" w:cs="Times New Roman"/>
          <w:color w:val="auto"/>
          <w:sz w:val="28"/>
          <w:szCs w:val="28"/>
        </w:rPr>
        <w:t xml:space="preserve"> уровней.</w:t>
      </w:r>
      <w:r w:rsidR="003F4A2A">
        <w:rPr>
          <w:rFonts w:ascii="Times New Roman" w:hAnsi="Times New Roman" w:cs="Times New Roman"/>
          <w:color w:val="auto"/>
          <w:sz w:val="28"/>
          <w:szCs w:val="28"/>
        </w:rPr>
        <w:t xml:space="preserve"> Кроме того, </w:t>
      </w:r>
      <w:r w:rsidR="003F4A2A" w:rsidRPr="003F4A2A">
        <w:rPr>
          <w:rFonts w:hAnsi="Times New Roman"/>
          <w:sz w:val="28"/>
          <w:szCs w:val="28"/>
        </w:rPr>
        <w:t>Военно</w:t>
      </w:r>
      <w:r w:rsidR="003F4A2A" w:rsidRPr="003F4A2A">
        <w:rPr>
          <w:rFonts w:hAnsi="Times New Roman"/>
          <w:sz w:val="28"/>
          <w:szCs w:val="28"/>
        </w:rPr>
        <w:t>-</w:t>
      </w:r>
      <w:r w:rsidR="003F4A2A" w:rsidRPr="003F4A2A">
        <w:rPr>
          <w:rFonts w:hAnsi="Times New Roman"/>
          <w:sz w:val="28"/>
          <w:szCs w:val="28"/>
        </w:rPr>
        <w:t>патриотическ</w:t>
      </w:r>
      <w:r w:rsidR="003F4A2A">
        <w:rPr>
          <w:rFonts w:hAnsi="Times New Roman"/>
          <w:sz w:val="28"/>
          <w:szCs w:val="28"/>
        </w:rPr>
        <w:t>ий</w:t>
      </w:r>
      <w:r w:rsidR="003F4A2A" w:rsidRPr="003F4A2A">
        <w:rPr>
          <w:rFonts w:hAnsi="Times New Roman"/>
          <w:sz w:val="28"/>
          <w:szCs w:val="28"/>
        </w:rPr>
        <w:t xml:space="preserve"> </w:t>
      </w:r>
      <w:r w:rsidR="003F4A2A" w:rsidRPr="003F4A2A">
        <w:rPr>
          <w:rFonts w:hAnsi="Times New Roman"/>
          <w:sz w:val="28"/>
          <w:szCs w:val="28"/>
        </w:rPr>
        <w:t>центр</w:t>
      </w:r>
      <w:r w:rsidR="003F4A2A">
        <w:rPr>
          <w:rFonts w:hAnsi="Times New Roman"/>
          <w:sz w:val="28"/>
          <w:szCs w:val="28"/>
        </w:rPr>
        <w:t xml:space="preserve"> </w:t>
      </w:r>
      <w:r w:rsidR="003F4A2A">
        <w:rPr>
          <w:rFonts w:hAnsi="Times New Roman"/>
          <w:sz w:val="28"/>
          <w:szCs w:val="28"/>
        </w:rPr>
        <w:t>может</w:t>
      </w:r>
      <w:r w:rsidR="003F4A2A">
        <w:rPr>
          <w:rFonts w:hAnsi="Times New Roman"/>
          <w:sz w:val="28"/>
          <w:szCs w:val="28"/>
        </w:rPr>
        <w:t xml:space="preserve"> </w:t>
      </w:r>
      <w:r w:rsidR="003F4A2A">
        <w:rPr>
          <w:rFonts w:hAnsi="Times New Roman"/>
          <w:sz w:val="28"/>
          <w:szCs w:val="28"/>
        </w:rPr>
        <w:t>принимать</w:t>
      </w:r>
      <w:r w:rsidR="003F4A2A">
        <w:rPr>
          <w:rFonts w:hAnsi="Times New Roman"/>
          <w:sz w:val="28"/>
          <w:szCs w:val="28"/>
        </w:rPr>
        <w:t xml:space="preserve"> </w:t>
      </w:r>
      <w:r w:rsidR="003F4A2A">
        <w:rPr>
          <w:rFonts w:hAnsi="Times New Roman"/>
          <w:sz w:val="28"/>
          <w:szCs w:val="28"/>
        </w:rPr>
        <w:t>участие</w:t>
      </w:r>
      <w:r w:rsidR="003F4A2A">
        <w:rPr>
          <w:rFonts w:hAnsi="Times New Roman"/>
          <w:sz w:val="28"/>
          <w:szCs w:val="28"/>
        </w:rPr>
        <w:t xml:space="preserve"> </w:t>
      </w:r>
      <w:r w:rsidR="003F4A2A">
        <w:rPr>
          <w:rFonts w:hAnsi="Times New Roman"/>
          <w:sz w:val="28"/>
          <w:szCs w:val="28"/>
        </w:rPr>
        <w:t>в</w:t>
      </w:r>
      <w:r w:rsidR="003F4A2A">
        <w:rPr>
          <w:rFonts w:hAnsi="Times New Roman"/>
          <w:sz w:val="28"/>
          <w:szCs w:val="28"/>
        </w:rPr>
        <w:t xml:space="preserve"> </w:t>
      </w:r>
      <w:r w:rsidR="003F4A2A">
        <w:rPr>
          <w:rFonts w:hAnsi="Times New Roman"/>
          <w:sz w:val="28"/>
          <w:szCs w:val="28"/>
        </w:rPr>
        <w:t>мероприятиях</w:t>
      </w:r>
      <w:r w:rsidR="003F4A2A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города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и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страны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в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рамках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представительства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университета</w:t>
      </w:r>
      <w:r w:rsidR="00B253BF">
        <w:rPr>
          <w:rFonts w:hAnsi="Times New Roman"/>
          <w:sz w:val="28"/>
          <w:szCs w:val="28"/>
        </w:rPr>
        <w:t xml:space="preserve"> </w:t>
      </w:r>
      <w:proofErr w:type="spellStart"/>
      <w:r w:rsidR="00B253BF">
        <w:rPr>
          <w:rFonts w:hAnsi="Times New Roman"/>
          <w:sz w:val="28"/>
          <w:szCs w:val="28"/>
        </w:rPr>
        <w:t>СПбГЭУ</w:t>
      </w:r>
      <w:proofErr w:type="spellEnd"/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после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согласования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решения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об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участии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с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Председателем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Студенческого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совета</w:t>
      </w:r>
      <w:r w:rsidR="00B253BF">
        <w:rPr>
          <w:rFonts w:hAnsi="Times New Roman"/>
          <w:sz w:val="28"/>
          <w:szCs w:val="28"/>
        </w:rPr>
        <w:t>.</w:t>
      </w:r>
    </w:p>
    <w:p w:rsidR="006E57D8" w:rsidRDefault="002A18DC" w:rsidP="006F54D6">
      <w:pPr>
        <w:pStyle w:val="a7"/>
        <w:numPr>
          <w:ilvl w:val="1"/>
          <w:numId w:val="5"/>
        </w:numPr>
        <w:tabs>
          <w:tab w:val="clear" w:pos="573"/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Деятельность</w:t>
      </w:r>
      <w:r w:rsidR="00F254AC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Военно</w:t>
      </w:r>
      <w:r w:rsidR="00F254AC">
        <w:rPr>
          <w:rFonts w:hAnsi="Times New Roman"/>
          <w:sz w:val="28"/>
          <w:szCs w:val="28"/>
        </w:rPr>
        <w:t>-</w:t>
      </w:r>
      <w:r w:rsidR="00F254AC">
        <w:rPr>
          <w:rFonts w:hAnsi="Times New Roman"/>
          <w:sz w:val="28"/>
          <w:szCs w:val="28"/>
        </w:rPr>
        <w:t>патриотического</w:t>
      </w:r>
      <w:r w:rsidR="00F254AC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ц</w:t>
      </w:r>
      <w:r w:rsidR="003156D2">
        <w:rPr>
          <w:rFonts w:hAnsi="Times New Roman"/>
          <w:sz w:val="28"/>
          <w:szCs w:val="28"/>
        </w:rPr>
        <w:t>ентра</w:t>
      </w:r>
      <w:r w:rsidR="003156D2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основывается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на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принципах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добровольности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гласности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законности</w:t>
      </w:r>
      <w:r w:rsidR="000B4791">
        <w:rPr>
          <w:rFonts w:ascii="Times New Roman"/>
          <w:sz w:val="28"/>
          <w:szCs w:val="28"/>
        </w:rPr>
        <w:t xml:space="preserve">. </w:t>
      </w:r>
    </w:p>
    <w:p w:rsidR="006E57D8" w:rsidRPr="00CF2EA0" w:rsidRDefault="002A18DC" w:rsidP="006F54D6">
      <w:pPr>
        <w:pStyle w:val="a7"/>
        <w:numPr>
          <w:ilvl w:val="1"/>
          <w:numId w:val="5"/>
        </w:numPr>
        <w:tabs>
          <w:tab w:val="clear" w:pos="573"/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Деятельность</w:t>
      </w:r>
      <w:r w:rsidR="000B4791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Военно</w:t>
      </w:r>
      <w:r w:rsidR="00F254AC">
        <w:rPr>
          <w:rFonts w:hAnsi="Times New Roman"/>
          <w:sz w:val="28"/>
          <w:szCs w:val="28"/>
        </w:rPr>
        <w:t>-</w:t>
      </w:r>
      <w:r w:rsidR="00F254AC">
        <w:rPr>
          <w:rFonts w:hAnsi="Times New Roman"/>
          <w:sz w:val="28"/>
          <w:szCs w:val="28"/>
        </w:rPr>
        <w:t>патриотического</w:t>
      </w:r>
      <w:r w:rsidR="00F254AC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ц</w:t>
      </w:r>
      <w:r w:rsidR="003156D2">
        <w:rPr>
          <w:rFonts w:hAnsi="Times New Roman"/>
          <w:sz w:val="28"/>
          <w:szCs w:val="28"/>
        </w:rPr>
        <w:t>ентра</w:t>
      </w:r>
      <w:r w:rsidR="003156D2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регулируется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законодательством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РФ</w:t>
      </w:r>
      <w:r w:rsidR="000B4791"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Положением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Студенческого</w:t>
      </w:r>
      <w:r w:rsidR="000B4791">
        <w:rPr>
          <w:rFonts w:hAnsi="Times New Roman"/>
          <w:sz w:val="28"/>
          <w:szCs w:val="28"/>
        </w:rPr>
        <w:t xml:space="preserve"> </w:t>
      </w:r>
      <w:r w:rsidR="00CF2EA0">
        <w:rPr>
          <w:rFonts w:hAnsi="Times New Roman"/>
          <w:sz w:val="28"/>
          <w:szCs w:val="28"/>
        </w:rPr>
        <w:t>с</w:t>
      </w:r>
      <w:r w:rsidR="000B4791">
        <w:rPr>
          <w:rFonts w:hAnsi="Times New Roman"/>
          <w:sz w:val="28"/>
          <w:szCs w:val="28"/>
        </w:rPr>
        <w:t>овета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Уставом</w:t>
      </w:r>
      <w:r w:rsidR="000B4791">
        <w:rPr>
          <w:rFonts w:hAnsi="Times New Roman"/>
          <w:sz w:val="28"/>
          <w:szCs w:val="28"/>
        </w:rPr>
        <w:t xml:space="preserve"> </w:t>
      </w:r>
      <w:proofErr w:type="spellStart"/>
      <w:r w:rsidR="000B4791">
        <w:rPr>
          <w:rFonts w:hAnsi="Times New Roman"/>
          <w:sz w:val="28"/>
          <w:szCs w:val="28"/>
        </w:rPr>
        <w:t>СПбГЭУ</w:t>
      </w:r>
      <w:proofErr w:type="spellEnd"/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настоящим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положением</w:t>
      </w:r>
      <w:r w:rsidR="000B4791">
        <w:rPr>
          <w:rFonts w:ascii="Times New Roman"/>
          <w:sz w:val="28"/>
          <w:szCs w:val="28"/>
        </w:rPr>
        <w:t>.</w:t>
      </w:r>
    </w:p>
    <w:p w:rsidR="00CF2EA0" w:rsidRPr="00CF2EA0" w:rsidRDefault="00CF2EA0" w:rsidP="00CF2EA0">
      <w:pPr>
        <w:pStyle w:val="a7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3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F254AC">
        <w:rPr>
          <w:rFonts w:hAnsi="Times New Roman"/>
          <w:sz w:val="28"/>
          <w:szCs w:val="28"/>
        </w:rPr>
        <w:t>Военно</w:t>
      </w:r>
      <w:r w:rsidR="00F254AC">
        <w:rPr>
          <w:rFonts w:hAnsi="Times New Roman"/>
          <w:sz w:val="28"/>
          <w:szCs w:val="28"/>
        </w:rPr>
        <w:t>-</w:t>
      </w:r>
      <w:r w:rsidR="00F254AC">
        <w:rPr>
          <w:rFonts w:hAnsi="Times New Roman"/>
          <w:sz w:val="28"/>
          <w:szCs w:val="28"/>
        </w:rPr>
        <w:t>патриотического</w:t>
      </w:r>
      <w:r w:rsidR="00F254AC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центра</w:t>
      </w:r>
      <w:r w:rsidR="00F254AC">
        <w:rPr>
          <w:rFonts w:hAnsi="Times New Roman"/>
          <w:sz w:val="28"/>
          <w:szCs w:val="28"/>
        </w:rPr>
        <w:t xml:space="preserve"> </w:t>
      </w:r>
      <w:r w:rsidR="00443C54">
        <w:rPr>
          <w:rFonts w:ascii="Times New Roman" w:eastAsia="Times New Roman" w:hAnsi="Times New Roman" w:cs="Times New Roman"/>
          <w:sz w:val="28"/>
          <w:szCs w:val="28"/>
        </w:rPr>
        <w:t>в первую очередь</w:t>
      </w:r>
      <w:r w:rsidRPr="005C5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F30">
        <w:rPr>
          <w:rFonts w:ascii="Times New Roman" w:eastAsia="Times New Roman" w:hAnsi="Times New Roman" w:cs="Times New Roman"/>
          <w:sz w:val="28"/>
          <w:szCs w:val="28"/>
        </w:rPr>
        <w:t>направлена на всех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5325">
        <w:rPr>
          <w:rFonts w:ascii="Times New Roman" w:eastAsia="Times New Roman" w:hAnsi="Times New Roman" w:cs="Times New Roman"/>
          <w:sz w:val="28"/>
          <w:szCs w:val="28"/>
        </w:rPr>
        <w:t>СПбГЭУ</w:t>
      </w:r>
      <w:proofErr w:type="spellEnd"/>
      <w:r w:rsidRPr="005C5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EA0" w:rsidRPr="00CF2EA0" w:rsidRDefault="00CF2EA0" w:rsidP="00CF2EA0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3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Центр использует </w:t>
      </w:r>
      <w:r w:rsidRPr="009D3EE9">
        <w:rPr>
          <w:rFonts w:ascii="Times New Roman" w:hAnsi="Times New Roman" w:cs="Times New Roman"/>
          <w:bCs/>
          <w:iCs/>
          <w:sz w:val="28"/>
          <w:szCs w:val="28"/>
        </w:rPr>
        <w:t xml:space="preserve">в своей работе символику </w:t>
      </w:r>
      <w:r>
        <w:rPr>
          <w:rFonts w:ascii="Times New Roman" w:hAnsi="Times New Roman" w:cs="Times New Roman"/>
          <w:bCs/>
          <w:iCs/>
          <w:sz w:val="28"/>
          <w:szCs w:val="28"/>
        </w:rPr>
        <w:t>Университета</w:t>
      </w:r>
      <w:r w:rsidRPr="009D3EE9">
        <w:rPr>
          <w:rFonts w:ascii="Times New Roman" w:hAnsi="Times New Roman" w:cs="Times New Roman"/>
          <w:bCs/>
          <w:iCs/>
          <w:sz w:val="28"/>
          <w:szCs w:val="28"/>
        </w:rPr>
        <w:t xml:space="preserve">. Допускается разработка и использование своей эмблемы, флага и </w:t>
      </w:r>
      <w:r>
        <w:rPr>
          <w:rFonts w:ascii="Times New Roman" w:hAnsi="Times New Roman" w:cs="Times New Roman"/>
          <w:bCs/>
          <w:iCs/>
          <w:sz w:val="28"/>
          <w:szCs w:val="28"/>
        </w:rPr>
        <w:t>другой символики, утвержденной Председателем Студенческого совета</w:t>
      </w:r>
      <w:r w:rsidRPr="009D3E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E57D8" w:rsidRDefault="000B4791" w:rsidP="006F54D6">
      <w:pPr>
        <w:pStyle w:val="a7"/>
        <w:numPr>
          <w:ilvl w:val="0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Определения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сокращения</w:t>
      </w:r>
    </w:p>
    <w:p w:rsidR="003E27D8" w:rsidRDefault="000B4791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/>
          <w:sz w:val="28"/>
          <w:szCs w:val="28"/>
        </w:rPr>
      </w:pPr>
      <w:r w:rsidRPr="007426D4">
        <w:rPr>
          <w:rFonts w:hAnsi="Times New Roman"/>
          <w:sz w:val="28"/>
          <w:szCs w:val="28"/>
        </w:rPr>
        <w:t>Термины</w:t>
      </w:r>
      <w:r w:rsidRPr="007426D4">
        <w:rPr>
          <w:rFonts w:ascii="Times New Roman"/>
          <w:sz w:val="28"/>
          <w:szCs w:val="28"/>
        </w:rPr>
        <w:t xml:space="preserve">, </w:t>
      </w:r>
      <w:r w:rsidRPr="007426D4">
        <w:rPr>
          <w:rFonts w:hAnsi="Times New Roman"/>
          <w:sz w:val="28"/>
          <w:szCs w:val="28"/>
        </w:rPr>
        <w:t>приведенные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в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статье</w:t>
      </w:r>
      <w:r w:rsidRPr="007426D4">
        <w:rPr>
          <w:rFonts w:ascii="Times New Roman"/>
          <w:sz w:val="28"/>
          <w:szCs w:val="28"/>
        </w:rPr>
        <w:t>,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имеют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в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настоящем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положении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следующее</w:t>
      </w:r>
      <w:r w:rsidRPr="007426D4">
        <w:rPr>
          <w:rFonts w:hAnsi="Times New Roman"/>
          <w:sz w:val="28"/>
          <w:szCs w:val="28"/>
        </w:rPr>
        <w:t xml:space="preserve"> </w:t>
      </w:r>
      <w:r w:rsidRPr="007426D4">
        <w:rPr>
          <w:rFonts w:hAnsi="Times New Roman"/>
          <w:sz w:val="28"/>
          <w:szCs w:val="28"/>
        </w:rPr>
        <w:t>значение</w:t>
      </w:r>
      <w:r w:rsidRPr="007426D4">
        <w:rPr>
          <w:rFonts w:ascii="Times New Roman"/>
          <w:sz w:val="28"/>
          <w:szCs w:val="28"/>
        </w:rPr>
        <w:t>:</w:t>
      </w:r>
    </w:p>
    <w:p w:rsidR="003E27D8" w:rsidRDefault="000B4791" w:rsidP="0043187D">
      <w:pPr>
        <w:pStyle w:val="a7"/>
        <w:numPr>
          <w:ilvl w:val="2"/>
          <w:numId w:val="3"/>
        </w:numPr>
        <w:tabs>
          <w:tab w:val="num" w:pos="426"/>
        </w:tabs>
        <w:spacing w:before="120"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proofErr w:type="spellStart"/>
      <w:r w:rsidRPr="003E27D8">
        <w:rPr>
          <w:rFonts w:hAnsi="Times New Roman"/>
          <w:sz w:val="28"/>
          <w:szCs w:val="28"/>
        </w:rPr>
        <w:t>СПбГЭУ</w:t>
      </w:r>
      <w:proofErr w:type="spellEnd"/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ascii="Times New Roman"/>
          <w:sz w:val="28"/>
          <w:szCs w:val="28"/>
        </w:rPr>
        <w:t xml:space="preserve">- </w:t>
      </w:r>
      <w:r w:rsidRPr="003E27D8">
        <w:rPr>
          <w:rFonts w:hAnsi="Times New Roman"/>
          <w:sz w:val="28"/>
          <w:szCs w:val="28"/>
        </w:rPr>
        <w:t>Санкт</w:t>
      </w:r>
      <w:r w:rsidRPr="003E27D8">
        <w:rPr>
          <w:rFonts w:ascii="Times New Roman"/>
          <w:sz w:val="28"/>
          <w:szCs w:val="28"/>
        </w:rPr>
        <w:t>-</w:t>
      </w:r>
      <w:r w:rsidRPr="003E27D8">
        <w:rPr>
          <w:rFonts w:hAnsi="Times New Roman"/>
          <w:sz w:val="28"/>
          <w:szCs w:val="28"/>
        </w:rPr>
        <w:t>Петербургский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Государственный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Экономический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Университет</w:t>
      </w:r>
      <w:r w:rsidRPr="003E27D8">
        <w:rPr>
          <w:rFonts w:ascii="Times New Roman"/>
          <w:sz w:val="28"/>
          <w:szCs w:val="28"/>
        </w:rPr>
        <w:t xml:space="preserve">; </w:t>
      </w:r>
    </w:p>
    <w:p w:rsidR="003E27D8" w:rsidRDefault="00F254AC" w:rsidP="0043187D">
      <w:pPr>
        <w:pStyle w:val="a7"/>
        <w:numPr>
          <w:ilvl w:val="2"/>
          <w:numId w:val="3"/>
        </w:numPr>
        <w:spacing w:before="120"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ВП</w:t>
      </w:r>
      <w:r w:rsidR="003156D2">
        <w:rPr>
          <w:rFonts w:hAnsi="Times New Roman"/>
          <w:sz w:val="28"/>
          <w:szCs w:val="28"/>
        </w:rPr>
        <w:t>Ц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3B08C1" w:rsidRPr="003E27D8">
        <w:rPr>
          <w:rFonts w:ascii="Times New Roman"/>
          <w:sz w:val="28"/>
          <w:szCs w:val="28"/>
        </w:rPr>
        <w:t>–</w:t>
      </w:r>
      <w:r w:rsidR="000B4791" w:rsidRPr="003E27D8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Военно</w:t>
      </w:r>
      <w:r>
        <w:rPr>
          <w:rFonts w:hAns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патриотический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</w:t>
      </w:r>
      <w:r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Санкт</w:t>
      </w:r>
      <w:r w:rsidR="000B4791" w:rsidRPr="003E27D8">
        <w:rPr>
          <w:rFonts w:ascii="Times New Roman"/>
          <w:sz w:val="28"/>
          <w:szCs w:val="28"/>
        </w:rPr>
        <w:t>-</w:t>
      </w:r>
      <w:r w:rsidR="000B4791" w:rsidRPr="003E27D8">
        <w:rPr>
          <w:rFonts w:hAnsi="Times New Roman"/>
          <w:sz w:val="28"/>
          <w:szCs w:val="28"/>
        </w:rPr>
        <w:t>Петербургского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Государственного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Экономического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Университета</w:t>
      </w:r>
      <w:r w:rsidR="000B4791" w:rsidRPr="003E27D8">
        <w:rPr>
          <w:rFonts w:ascii="Times New Roman"/>
          <w:sz w:val="28"/>
          <w:szCs w:val="28"/>
        </w:rPr>
        <w:t xml:space="preserve">; </w:t>
      </w:r>
    </w:p>
    <w:p w:rsidR="003E27D8" w:rsidRDefault="000B4791" w:rsidP="0043187D">
      <w:pPr>
        <w:pStyle w:val="a7"/>
        <w:numPr>
          <w:ilvl w:val="2"/>
          <w:numId w:val="3"/>
        </w:numPr>
        <w:spacing w:before="120"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3E27D8">
        <w:rPr>
          <w:rFonts w:hAnsi="Times New Roman"/>
          <w:sz w:val="28"/>
          <w:szCs w:val="28"/>
        </w:rPr>
        <w:t>Студенческий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совет</w:t>
      </w:r>
      <w:r w:rsidRPr="003E27D8">
        <w:rPr>
          <w:rFonts w:ascii="Times New Roman"/>
          <w:sz w:val="28"/>
          <w:szCs w:val="28"/>
        </w:rPr>
        <w:t xml:space="preserve"> - </w:t>
      </w:r>
      <w:r w:rsidRPr="003E27D8">
        <w:rPr>
          <w:rFonts w:hAnsi="Times New Roman"/>
          <w:sz w:val="28"/>
          <w:szCs w:val="28"/>
        </w:rPr>
        <w:t>Студенческий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совет</w:t>
      </w:r>
      <w:r w:rsidR="00CF2EA0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Санкт</w:t>
      </w:r>
      <w:r w:rsidRPr="003E27D8">
        <w:rPr>
          <w:rFonts w:ascii="Times New Roman"/>
          <w:sz w:val="28"/>
          <w:szCs w:val="28"/>
        </w:rPr>
        <w:t>-</w:t>
      </w:r>
      <w:r w:rsidRPr="003E27D8">
        <w:rPr>
          <w:rFonts w:hAnsi="Times New Roman"/>
          <w:sz w:val="28"/>
          <w:szCs w:val="28"/>
        </w:rPr>
        <w:t>Петербургского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Государственного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Экономического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Университета</w:t>
      </w:r>
      <w:r w:rsidRPr="003E27D8">
        <w:rPr>
          <w:rFonts w:ascii="Times New Roman"/>
          <w:sz w:val="28"/>
          <w:szCs w:val="28"/>
        </w:rPr>
        <w:t>;</w:t>
      </w:r>
    </w:p>
    <w:p w:rsidR="003E27D8" w:rsidRDefault="000B4791" w:rsidP="0043187D">
      <w:pPr>
        <w:pStyle w:val="a7"/>
        <w:numPr>
          <w:ilvl w:val="2"/>
          <w:numId w:val="3"/>
        </w:numPr>
        <w:spacing w:before="120"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3E27D8">
        <w:rPr>
          <w:rFonts w:hAnsi="Times New Roman"/>
          <w:sz w:val="28"/>
          <w:szCs w:val="28"/>
        </w:rPr>
        <w:t>Положение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ascii="Times New Roman"/>
          <w:sz w:val="28"/>
          <w:szCs w:val="28"/>
        </w:rPr>
        <w:t xml:space="preserve">- </w:t>
      </w:r>
      <w:r w:rsidRPr="003E27D8">
        <w:rPr>
          <w:rFonts w:hAnsi="Times New Roman"/>
          <w:sz w:val="28"/>
          <w:szCs w:val="28"/>
        </w:rPr>
        <w:t>положение</w:t>
      </w:r>
      <w:r w:rsidRPr="003E27D8">
        <w:rPr>
          <w:rFonts w:hAnsi="Times New Roman"/>
          <w:sz w:val="28"/>
          <w:szCs w:val="28"/>
        </w:rPr>
        <w:t xml:space="preserve"> </w:t>
      </w:r>
      <w:r w:rsidRPr="003E27D8">
        <w:rPr>
          <w:rFonts w:hAnsi="Times New Roman"/>
          <w:sz w:val="28"/>
          <w:szCs w:val="28"/>
        </w:rPr>
        <w:t>о</w:t>
      </w:r>
      <w:r w:rsidRPr="003E27D8">
        <w:rPr>
          <w:rFonts w:asci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Военно</w:t>
      </w:r>
      <w:r w:rsidR="00F254AC">
        <w:rPr>
          <w:rFonts w:hAnsi="Times New Roman"/>
          <w:sz w:val="28"/>
          <w:szCs w:val="28"/>
        </w:rPr>
        <w:t>-</w:t>
      </w:r>
      <w:r w:rsidR="00F254AC">
        <w:rPr>
          <w:rFonts w:hAnsi="Times New Roman"/>
          <w:sz w:val="28"/>
          <w:szCs w:val="28"/>
        </w:rPr>
        <w:t>патриотическом</w:t>
      </w:r>
      <w:r w:rsidR="00F254AC">
        <w:rPr>
          <w:rFonts w:hAnsi="Times New Roman"/>
          <w:sz w:val="28"/>
          <w:szCs w:val="28"/>
        </w:rPr>
        <w:t xml:space="preserve"> </w:t>
      </w:r>
      <w:r w:rsidR="00F254AC">
        <w:rPr>
          <w:rFonts w:hAnsi="Times New Roman"/>
          <w:sz w:val="28"/>
          <w:szCs w:val="28"/>
        </w:rPr>
        <w:t>центре</w:t>
      </w:r>
      <w:r w:rsidRPr="003E27D8">
        <w:rPr>
          <w:rFonts w:ascii="Times New Roman"/>
          <w:sz w:val="28"/>
          <w:szCs w:val="28"/>
        </w:rPr>
        <w:t>;</w:t>
      </w:r>
    </w:p>
    <w:p w:rsidR="006E57D8" w:rsidRPr="003E27D8" w:rsidRDefault="00246F30" w:rsidP="0043187D">
      <w:pPr>
        <w:pStyle w:val="a7"/>
        <w:numPr>
          <w:ilvl w:val="2"/>
          <w:numId w:val="3"/>
        </w:numPr>
        <w:spacing w:before="120"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Обучающиеся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ascii="Times New Roman"/>
          <w:sz w:val="28"/>
          <w:szCs w:val="28"/>
        </w:rPr>
        <w:t xml:space="preserve">- </w:t>
      </w:r>
      <w:r w:rsidR="000B4791" w:rsidRPr="003E27D8">
        <w:rPr>
          <w:rFonts w:hAnsi="Times New Roman"/>
          <w:sz w:val="28"/>
          <w:szCs w:val="28"/>
        </w:rPr>
        <w:t>лица</w:t>
      </w:r>
      <w:r w:rsidR="000B4791" w:rsidRPr="003E27D8">
        <w:rPr>
          <w:rFonts w:ascii="Times New Roman"/>
          <w:sz w:val="28"/>
          <w:szCs w:val="28"/>
        </w:rPr>
        <w:t xml:space="preserve">, </w:t>
      </w:r>
      <w:r w:rsidR="000B4791" w:rsidRPr="003E27D8">
        <w:rPr>
          <w:rFonts w:hAnsi="Times New Roman"/>
          <w:sz w:val="28"/>
          <w:szCs w:val="28"/>
        </w:rPr>
        <w:t>осваивающие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образовательные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программы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среднего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профессионального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образования</w:t>
      </w:r>
      <w:r w:rsidR="000B4791" w:rsidRPr="003E27D8">
        <w:rPr>
          <w:rFonts w:ascii="Times New Roman"/>
          <w:sz w:val="28"/>
          <w:szCs w:val="28"/>
        </w:rPr>
        <w:t xml:space="preserve">, </w:t>
      </w:r>
      <w:r w:rsidR="000B4791" w:rsidRPr="003E27D8">
        <w:rPr>
          <w:rFonts w:hAnsi="Times New Roman"/>
          <w:sz w:val="28"/>
          <w:szCs w:val="28"/>
        </w:rPr>
        <w:t>программы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бакалавриата</w:t>
      </w:r>
      <w:r w:rsidR="000B4791" w:rsidRPr="003E27D8">
        <w:rPr>
          <w:rFonts w:ascii="Times New Roman"/>
          <w:sz w:val="28"/>
          <w:szCs w:val="28"/>
        </w:rPr>
        <w:t xml:space="preserve">, </w:t>
      </w:r>
      <w:r w:rsidR="000B4791" w:rsidRPr="003E27D8">
        <w:rPr>
          <w:rFonts w:hAnsi="Times New Roman"/>
          <w:sz w:val="28"/>
          <w:szCs w:val="28"/>
        </w:rPr>
        <w:t>программы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специалитета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или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программы</w:t>
      </w:r>
      <w:r w:rsidR="000B4791" w:rsidRPr="003E27D8">
        <w:rPr>
          <w:rFonts w:hAnsi="Times New Roman"/>
          <w:sz w:val="28"/>
          <w:szCs w:val="28"/>
        </w:rPr>
        <w:t xml:space="preserve"> </w:t>
      </w:r>
      <w:r w:rsidR="000B4791" w:rsidRPr="003E27D8">
        <w:rPr>
          <w:rFonts w:hAnsi="Times New Roman"/>
          <w:sz w:val="28"/>
          <w:szCs w:val="28"/>
        </w:rPr>
        <w:t>магистратуры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аспиранты</w:t>
      </w:r>
      <w:r w:rsidR="000B4791" w:rsidRPr="003E27D8">
        <w:rPr>
          <w:rFonts w:hAnsi="Times New Roman"/>
          <w:sz w:val="28"/>
          <w:szCs w:val="28"/>
        </w:rPr>
        <w:t xml:space="preserve"> </w:t>
      </w:r>
      <w:proofErr w:type="spellStart"/>
      <w:r w:rsidR="000B4791" w:rsidRPr="003E27D8">
        <w:rPr>
          <w:rFonts w:hAnsi="Times New Roman"/>
          <w:sz w:val="28"/>
          <w:szCs w:val="28"/>
        </w:rPr>
        <w:t>СПбГЭУ</w:t>
      </w:r>
      <w:proofErr w:type="spellEnd"/>
      <w:r w:rsidR="0043187D">
        <w:rPr>
          <w:rFonts w:ascii="Times New Roman"/>
          <w:sz w:val="28"/>
          <w:szCs w:val="28"/>
        </w:rPr>
        <w:t>.</w:t>
      </w:r>
      <w:r w:rsidR="000B4791" w:rsidRPr="003E27D8">
        <w:rPr>
          <w:rFonts w:ascii="Times New Roman"/>
          <w:sz w:val="28"/>
          <w:szCs w:val="28"/>
        </w:rPr>
        <w:t xml:space="preserve"> </w:t>
      </w:r>
    </w:p>
    <w:p w:rsidR="006E57D8" w:rsidRPr="002F2211" w:rsidRDefault="002A18DC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Все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прочие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термины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использованные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настоящем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Положении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имеют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общеупотребимое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значение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соответствии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нормами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русского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языка</w:t>
      </w:r>
      <w:r w:rsidR="000B4791">
        <w:rPr>
          <w:rFonts w:ascii="Times New Roman"/>
          <w:sz w:val="28"/>
          <w:szCs w:val="28"/>
        </w:rPr>
        <w:t xml:space="preserve">. </w:t>
      </w:r>
      <w:r w:rsidR="000B4791">
        <w:rPr>
          <w:rFonts w:hAnsi="Times New Roman"/>
          <w:sz w:val="28"/>
          <w:szCs w:val="28"/>
        </w:rPr>
        <w:t>Все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термины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имеющие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определение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соответствии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законодательством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Российской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Федерации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подзаконными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актами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Уставом</w:t>
      </w:r>
      <w:r w:rsidR="000B4791">
        <w:rPr>
          <w:rFonts w:hAnsi="Times New Roman"/>
          <w:sz w:val="28"/>
          <w:szCs w:val="28"/>
        </w:rPr>
        <w:t xml:space="preserve"> </w:t>
      </w:r>
      <w:proofErr w:type="spellStart"/>
      <w:r w:rsidR="000B4791">
        <w:rPr>
          <w:rFonts w:hAnsi="Times New Roman"/>
          <w:sz w:val="28"/>
          <w:szCs w:val="28"/>
        </w:rPr>
        <w:t>СПбГЭУ</w:t>
      </w:r>
      <w:proofErr w:type="spellEnd"/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или</w:t>
      </w:r>
      <w:r w:rsidR="000B479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Положением</w:t>
      </w:r>
      <w:r w:rsidR="000B4791">
        <w:rPr>
          <w:rFonts w:hAnsi="Times New Roman"/>
          <w:sz w:val="28"/>
          <w:szCs w:val="28"/>
        </w:rPr>
        <w:t xml:space="preserve"> </w:t>
      </w:r>
      <w:r w:rsidR="00CF2EA0">
        <w:rPr>
          <w:rFonts w:hAnsi="Times New Roman"/>
          <w:sz w:val="28"/>
          <w:szCs w:val="28"/>
        </w:rPr>
        <w:t>Студенческого</w:t>
      </w:r>
      <w:r w:rsidR="00CF2EA0">
        <w:rPr>
          <w:rFonts w:hAnsi="Times New Roman"/>
          <w:sz w:val="28"/>
          <w:szCs w:val="28"/>
        </w:rPr>
        <w:t xml:space="preserve"> </w:t>
      </w:r>
      <w:r w:rsidR="00CF2EA0">
        <w:rPr>
          <w:rFonts w:hAnsi="Times New Roman"/>
          <w:sz w:val="28"/>
          <w:szCs w:val="28"/>
        </w:rPr>
        <w:t>совет</w:t>
      </w:r>
      <w:r w:rsidR="000B4791">
        <w:rPr>
          <w:rFonts w:hAnsi="Times New Roman"/>
          <w:sz w:val="28"/>
          <w:szCs w:val="28"/>
        </w:rPr>
        <w:t>а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имеют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настоящем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Положении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значение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соответствии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определением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законодательстве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Российской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Федерации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подзаконными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актами</w:t>
      </w:r>
      <w:r w:rsidR="000B4791">
        <w:rPr>
          <w:rFonts w:ascii="Times New Roman"/>
          <w:sz w:val="28"/>
          <w:szCs w:val="28"/>
        </w:rPr>
        <w:t xml:space="preserve">. </w:t>
      </w:r>
    </w:p>
    <w:p w:rsidR="006E57D8" w:rsidRPr="00437B1B" w:rsidRDefault="000B4791" w:rsidP="006F54D6">
      <w:pPr>
        <w:pStyle w:val="a7"/>
        <w:numPr>
          <w:ilvl w:val="0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B1B">
        <w:rPr>
          <w:rFonts w:hAnsi="Times New Roman"/>
          <w:b/>
          <w:bCs/>
          <w:sz w:val="28"/>
          <w:szCs w:val="28"/>
        </w:rPr>
        <w:t>Цели</w:t>
      </w:r>
      <w:r w:rsidRPr="00437B1B">
        <w:rPr>
          <w:rFonts w:hAnsi="Times New Roman"/>
          <w:b/>
          <w:bCs/>
          <w:sz w:val="28"/>
          <w:szCs w:val="28"/>
        </w:rPr>
        <w:t xml:space="preserve"> </w:t>
      </w:r>
      <w:r w:rsidRPr="00437B1B">
        <w:rPr>
          <w:rFonts w:hAnsi="Times New Roman"/>
          <w:b/>
          <w:bCs/>
          <w:sz w:val="28"/>
          <w:szCs w:val="28"/>
        </w:rPr>
        <w:t>и</w:t>
      </w:r>
      <w:r w:rsidRPr="00437B1B">
        <w:rPr>
          <w:rFonts w:hAnsi="Times New Roman"/>
          <w:b/>
          <w:bCs/>
          <w:sz w:val="28"/>
          <w:szCs w:val="28"/>
        </w:rPr>
        <w:t xml:space="preserve"> </w:t>
      </w:r>
      <w:r w:rsidRPr="00437B1B">
        <w:rPr>
          <w:rFonts w:hAnsi="Times New Roman"/>
          <w:b/>
          <w:bCs/>
          <w:sz w:val="28"/>
          <w:szCs w:val="28"/>
        </w:rPr>
        <w:t>задачи</w:t>
      </w:r>
    </w:p>
    <w:p w:rsidR="00A90B14" w:rsidRPr="00437B1B" w:rsidRDefault="00A90B14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</w:pPr>
      <w:r w:rsidRPr="00A90B1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целью деятельности </w:t>
      </w:r>
      <w:r w:rsidR="00F254AC">
        <w:rPr>
          <w:rFonts w:ascii="Times New Roman" w:eastAsia="Times New Roman" w:hAnsi="Times New Roman" w:cs="Times New Roman"/>
          <w:bCs/>
          <w:sz w:val="28"/>
          <w:szCs w:val="28"/>
        </w:rPr>
        <w:t>ВП</w:t>
      </w:r>
      <w:r w:rsidR="00E767F9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Pr="00A90B14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</w:t>
      </w:r>
      <w:r w:rsidR="007F3A4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комплексное выполнение </w:t>
      </w:r>
      <w:r w:rsidR="008B4D0F">
        <w:rPr>
          <w:rFonts w:ascii="Times New Roman" w:eastAsia="Times New Roman" w:hAnsi="Times New Roman" w:cs="Times New Roman"/>
          <w:bCs/>
          <w:sz w:val="28"/>
          <w:szCs w:val="28"/>
        </w:rPr>
        <w:t>действий</w:t>
      </w:r>
      <w:r w:rsidR="007F3A49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направленных на </w:t>
      </w:r>
      <w:r w:rsidR="00DE6F74" w:rsidRPr="00437B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условий для 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>развити</w:t>
      </w:r>
      <w:r w:rsidR="00DE6F7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чувства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патриоти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 xml:space="preserve">зма 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 xml:space="preserve">у студентов Университета через </w:t>
      </w:r>
      <w:r w:rsidR="007F3A49">
        <w:rPr>
          <w:rFonts w:ascii="Times New Roman" w:eastAsia="Times New Roman" w:hAnsi="Times New Roman" w:cs="Times New Roman"/>
          <w:bCs/>
          <w:sz w:val="28"/>
          <w:szCs w:val="28"/>
        </w:rPr>
        <w:t>организацию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46F3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 xml:space="preserve">и участие в </w:t>
      </w:r>
      <w:r w:rsidR="007F3A49">
        <w:rPr>
          <w:rFonts w:ascii="Times New Roman" w:eastAsia="Times New Roman" w:hAnsi="Times New Roman" w:cs="Times New Roman"/>
          <w:bCs/>
          <w:sz w:val="28"/>
          <w:szCs w:val="28"/>
        </w:rPr>
        <w:t>мероприяти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7F3A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>и акци</w:t>
      </w:r>
      <w:r w:rsidR="00AD13F0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67F9">
        <w:rPr>
          <w:rFonts w:ascii="Times New Roman" w:eastAsia="Times New Roman" w:hAnsi="Times New Roman" w:cs="Times New Roman"/>
          <w:bCs/>
          <w:sz w:val="28"/>
          <w:szCs w:val="28"/>
        </w:rPr>
        <w:t>в рамках Университета</w:t>
      </w:r>
      <w:r w:rsidR="00443C54">
        <w:rPr>
          <w:rFonts w:ascii="Times New Roman" w:eastAsia="Times New Roman" w:hAnsi="Times New Roman" w:cs="Times New Roman"/>
          <w:bCs/>
          <w:sz w:val="28"/>
          <w:szCs w:val="28"/>
        </w:rPr>
        <w:t>, города, региона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113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страны,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включая</w:t>
      </w:r>
      <w:r w:rsidRPr="00437B1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, </w:t>
      </w:r>
      <w:r w:rsidR="00DE377A" w:rsidRPr="00437B1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но,</w:t>
      </w:r>
      <w:r w:rsidRPr="00437B1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не ограничиваясь, задачами:</w:t>
      </w:r>
    </w:p>
    <w:p w:rsidR="00437B1B" w:rsidRDefault="00437B1B" w:rsidP="009D4DE7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 w:rsidRPr="00437B1B">
        <w:rPr>
          <w:sz w:val="28"/>
          <w:szCs w:val="28"/>
        </w:rPr>
        <w:t>у</w:t>
      </w:r>
      <w:r w:rsidRPr="00437B1B">
        <w:rPr>
          <w:sz w:val="28"/>
          <w:szCs w:val="28"/>
        </w:rPr>
        <w:t>глубление знаний студентов о событиях, ставших основой государственных праздников и памятных дат России и ее регионов</w:t>
      </w:r>
      <w:r w:rsidRPr="00437B1B">
        <w:rPr>
          <w:sz w:val="28"/>
          <w:szCs w:val="28"/>
        </w:rPr>
        <w:t>, а также</w:t>
      </w:r>
      <w:r>
        <w:rPr>
          <w:color w:val="000000"/>
          <w:sz w:val="27"/>
          <w:szCs w:val="27"/>
        </w:rPr>
        <w:t xml:space="preserve"> </w:t>
      </w:r>
      <w:r w:rsidRPr="00437B1B">
        <w:rPr>
          <w:sz w:val="28"/>
          <w:szCs w:val="28"/>
        </w:rPr>
        <w:t>п</w:t>
      </w:r>
      <w:r w:rsidR="00DE6F74" w:rsidRPr="00437B1B">
        <w:rPr>
          <w:sz w:val="28"/>
          <w:szCs w:val="28"/>
        </w:rPr>
        <w:t>опуляризация подвигов героев и видных деятелей российской истории и культуры</w:t>
      </w:r>
      <w:r>
        <w:rPr>
          <w:sz w:val="28"/>
          <w:szCs w:val="28"/>
        </w:rPr>
        <w:t>;</w:t>
      </w:r>
    </w:p>
    <w:p w:rsidR="00DE6F74" w:rsidRPr="00437B1B" w:rsidRDefault="008235FA" w:rsidP="009D4DE7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спортивно-патриотического воспитание, в частности </w:t>
      </w:r>
      <w:r w:rsidR="00437B1B" w:rsidRPr="00437B1B">
        <w:rPr>
          <w:sz w:val="28"/>
          <w:szCs w:val="28"/>
        </w:rPr>
        <w:t>с</w:t>
      </w:r>
      <w:r w:rsidR="00DE6F74" w:rsidRPr="00437B1B">
        <w:rPr>
          <w:sz w:val="28"/>
          <w:szCs w:val="28"/>
        </w:rPr>
        <w:t xml:space="preserve">оздание условий для увеличения численности молодежи, успешно выполнившей </w:t>
      </w:r>
      <w:r w:rsidR="00DE6F74" w:rsidRPr="00437B1B">
        <w:rPr>
          <w:sz w:val="28"/>
          <w:szCs w:val="28"/>
        </w:rPr>
        <w:lastRenderedPageBreak/>
        <w:t>нормативы Всероссийского физкультурно-спортивного комплекса "Готов к труду и обороне" (ГТО)</w:t>
      </w:r>
      <w:r w:rsidR="00437B1B">
        <w:rPr>
          <w:sz w:val="28"/>
          <w:szCs w:val="28"/>
        </w:rPr>
        <w:t>;</w:t>
      </w:r>
    </w:p>
    <w:p w:rsidR="00AD13F0" w:rsidRDefault="00437B1B" w:rsidP="0043187D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 w:rsidRPr="00437B1B">
        <w:rPr>
          <w:sz w:val="28"/>
          <w:szCs w:val="28"/>
        </w:rPr>
        <w:t>п</w:t>
      </w:r>
      <w:r w:rsidR="00DE6F74" w:rsidRPr="00437B1B">
        <w:rPr>
          <w:sz w:val="28"/>
          <w:szCs w:val="28"/>
        </w:rPr>
        <w:t xml:space="preserve">одготовка к военному обучению на базе Военной академии материально-технического обеспечения имени А. В. </w:t>
      </w:r>
      <w:proofErr w:type="spellStart"/>
      <w:r w:rsidR="00DE6F74" w:rsidRPr="00437B1B">
        <w:rPr>
          <w:sz w:val="28"/>
          <w:szCs w:val="28"/>
        </w:rPr>
        <w:t>Хрулёва</w:t>
      </w:r>
      <w:proofErr w:type="spellEnd"/>
      <w:r w:rsidR="00DE6F74" w:rsidRPr="00437B1B">
        <w:rPr>
          <w:sz w:val="28"/>
          <w:szCs w:val="28"/>
        </w:rPr>
        <w:t xml:space="preserve"> для всех желающих, укрепление престижа службы в Вооруженных Силах Российской Федерации</w:t>
      </w:r>
      <w:r>
        <w:rPr>
          <w:sz w:val="28"/>
          <w:szCs w:val="28"/>
        </w:rPr>
        <w:t>;</w:t>
      </w:r>
    </w:p>
    <w:p w:rsidR="00AD13F0" w:rsidRPr="00437B1B" w:rsidRDefault="00437B1B" w:rsidP="0043187D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 w:rsidRPr="00437B1B">
        <w:rPr>
          <w:sz w:val="28"/>
          <w:szCs w:val="28"/>
        </w:rPr>
        <w:t>р</w:t>
      </w:r>
      <w:r w:rsidR="000334DB" w:rsidRPr="00437B1B">
        <w:rPr>
          <w:sz w:val="28"/>
          <w:szCs w:val="28"/>
        </w:rPr>
        <w:t>азвити</w:t>
      </w:r>
      <w:r w:rsidRPr="00437B1B">
        <w:rPr>
          <w:sz w:val="28"/>
          <w:szCs w:val="28"/>
        </w:rPr>
        <w:t>е</w:t>
      </w:r>
      <w:r w:rsidR="000334DB" w:rsidRPr="00437B1B">
        <w:rPr>
          <w:sz w:val="28"/>
          <w:szCs w:val="28"/>
        </w:rPr>
        <w:t xml:space="preserve"> волонтерского движения, являющегося эффективным инструментом гражданско-патриотического воспитани</w:t>
      </w:r>
      <w:r w:rsidR="00DE6F74" w:rsidRPr="00437B1B">
        <w:rPr>
          <w:sz w:val="28"/>
          <w:szCs w:val="28"/>
        </w:rPr>
        <w:t>я</w:t>
      </w:r>
      <w:r w:rsidR="008235FA">
        <w:rPr>
          <w:sz w:val="28"/>
          <w:szCs w:val="28"/>
        </w:rPr>
        <w:t>, а также формирование у студентов чувство высокой гражданской ответственности</w:t>
      </w:r>
      <w:r>
        <w:rPr>
          <w:sz w:val="28"/>
          <w:szCs w:val="28"/>
        </w:rPr>
        <w:t>;</w:t>
      </w:r>
    </w:p>
    <w:p w:rsidR="00A5435E" w:rsidRDefault="00437B1B" w:rsidP="0043187D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 w:rsidRPr="00437B1B">
        <w:rPr>
          <w:sz w:val="28"/>
          <w:szCs w:val="28"/>
        </w:rPr>
        <w:t>о</w:t>
      </w:r>
      <w:r w:rsidR="00A5435E" w:rsidRPr="00437B1B">
        <w:rPr>
          <w:sz w:val="28"/>
          <w:szCs w:val="28"/>
        </w:rPr>
        <w:t>рганизация сотрудничества с молодёжными и</w:t>
      </w:r>
      <w:r w:rsidR="00A5435E" w:rsidRPr="0043187D">
        <w:rPr>
          <w:sz w:val="28"/>
          <w:szCs w:val="28"/>
        </w:rPr>
        <w:t xml:space="preserve"> другими общественными</w:t>
      </w:r>
      <w:r w:rsidR="00A5435E" w:rsidRPr="00437B1B">
        <w:t> </w:t>
      </w:r>
      <w:hyperlink r:id="rId8" w:tooltip="Объединение" w:history="1">
        <w:r w:rsidR="00A5435E" w:rsidRPr="00437B1B">
          <w:rPr>
            <w:sz w:val="28"/>
            <w:szCs w:val="28"/>
          </w:rPr>
          <w:t>объединениями</w:t>
        </w:r>
      </w:hyperlink>
      <w:r w:rsidR="00A5435E" w:rsidRPr="00437B1B">
        <w:t> </w:t>
      </w:r>
      <w:r w:rsidR="008B4D0F">
        <w:rPr>
          <w:sz w:val="28"/>
          <w:szCs w:val="28"/>
        </w:rPr>
        <w:t>Санкт-Петербурга;</w:t>
      </w:r>
    </w:p>
    <w:p w:rsidR="008B4D0F" w:rsidRDefault="008B4D0F" w:rsidP="0043187D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досуга </w:t>
      </w:r>
      <w:r w:rsidR="00246F3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СПбГЭУ</w:t>
      </w:r>
      <w:proofErr w:type="spellEnd"/>
      <w:r>
        <w:rPr>
          <w:sz w:val="28"/>
          <w:szCs w:val="28"/>
        </w:rPr>
        <w:t>;</w:t>
      </w:r>
    </w:p>
    <w:p w:rsidR="008B4D0F" w:rsidRDefault="008B4D0F" w:rsidP="0043187D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7D3E55">
        <w:rPr>
          <w:sz w:val="28"/>
          <w:szCs w:val="28"/>
        </w:rPr>
        <w:t>одействие реализации общественно значимых молодежных инициатив</w:t>
      </w:r>
      <w:r>
        <w:rPr>
          <w:sz w:val="28"/>
          <w:szCs w:val="28"/>
        </w:rPr>
        <w:t>;</w:t>
      </w:r>
    </w:p>
    <w:p w:rsidR="008B4D0F" w:rsidRPr="0043187D" w:rsidRDefault="008B4D0F" w:rsidP="0043187D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уровня</w:t>
      </w:r>
      <w:r w:rsidRPr="007D3E55">
        <w:rPr>
          <w:sz w:val="28"/>
          <w:szCs w:val="28"/>
        </w:rPr>
        <w:t xml:space="preserve"> вовлеченности студенческой молодежи</w:t>
      </w:r>
      <w:r w:rsidR="00437B1B">
        <w:rPr>
          <w:sz w:val="28"/>
          <w:szCs w:val="28"/>
        </w:rPr>
        <w:t xml:space="preserve"> и преподавателей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СПбГЭУ</w:t>
      </w:r>
      <w:proofErr w:type="spellEnd"/>
      <w:r w:rsidRPr="007D3E55">
        <w:rPr>
          <w:sz w:val="28"/>
          <w:szCs w:val="28"/>
        </w:rPr>
        <w:t xml:space="preserve"> в деятельност</w:t>
      </w:r>
      <w:r>
        <w:rPr>
          <w:sz w:val="28"/>
          <w:szCs w:val="28"/>
        </w:rPr>
        <w:t>ь Центра.</w:t>
      </w:r>
    </w:p>
    <w:p w:rsidR="007F3A49" w:rsidRPr="006030B5" w:rsidRDefault="00E767F9" w:rsidP="007F3A49">
      <w:pPr>
        <w:pStyle w:val="a7"/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0B5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</w:p>
    <w:p w:rsidR="00A5435E" w:rsidRPr="00A5435E" w:rsidRDefault="00E767F9" w:rsidP="0043187D">
      <w:pPr>
        <w:pStyle w:val="a7"/>
        <w:numPr>
          <w:ilvl w:val="1"/>
          <w:numId w:val="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</w:t>
      </w:r>
      <w:r w:rsidR="00A5435E">
        <w:rPr>
          <w:rFonts w:ascii="Times New Roman" w:eastAsia="Times New Roman" w:hAnsi="Times New Roman" w:cs="Times New Roman"/>
          <w:bCs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</w:t>
      </w:r>
      <w:r w:rsidR="00A5435E">
        <w:rPr>
          <w:rFonts w:ascii="Times New Roman" w:eastAsia="Times New Roman" w:hAnsi="Times New Roman" w:cs="Times New Roman"/>
          <w:bCs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53BF">
        <w:rPr>
          <w:rFonts w:ascii="Times New Roman" w:eastAsia="Times New Roman" w:hAnsi="Times New Roman" w:cs="Times New Roman"/>
          <w:bCs/>
          <w:sz w:val="28"/>
          <w:szCs w:val="28"/>
        </w:rPr>
        <w:t>ВПЦ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</w:t>
      </w:r>
      <w:r w:rsidR="00A5435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A5435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3187D" w:rsidRPr="006030B5" w:rsidRDefault="008235FA" w:rsidP="008B4D0F">
      <w:pPr>
        <w:pStyle w:val="a7"/>
        <w:numPr>
          <w:ilvl w:val="2"/>
          <w:numId w:val="3"/>
        </w:numPr>
        <w:spacing w:before="120"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E767F9" w:rsidRPr="0043187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рганизация</w:t>
      </w:r>
      <w:r w:rsidR="00DE6F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246F3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проведение</w:t>
      </w:r>
      <w:r w:rsidR="00A5435E" w:rsidRPr="0043187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E6F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участие в </w:t>
      </w:r>
      <w:r w:rsidR="00DE6F7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мероприятиях</w:t>
      </w:r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, </w:t>
      </w:r>
      <w:r w:rsidR="00DE6F7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акциях, фестивалях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, форумах</w:t>
      </w:r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и других мероприятий, направленных на </w:t>
      </w:r>
      <w:r w:rsidR="00DE6F7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повышение чувства патриотизма у обучающихся</w:t>
      </w:r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 </w:t>
      </w:r>
      <w:proofErr w:type="spellStart"/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СПбГЭУ</w:t>
      </w:r>
      <w:proofErr w:type="spellEnd"/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;</w:t>
      </w:r>
    </w:p>
    <w:p w:rsidR="006030B5" w:rsidRPr="006030B5" w:rsidRDefault="006030B5" w:rsidP="008B4D0F">
      <w:pPr>
        <w:pStyle w:val="a7"/>
        <w:numPr>
          <w:ilvl w:val="2"/>
          <w:numId w:val="3"/>
        </w:numPr>
        <w:spacing w:before="120"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 xml:space="preserve">информационное освещение памятных дат и событий, </w:t>
      </w:r>
      <w:r w:rsidRPr="006030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подвигов героев и видных деятелей российской истории и культуры</w:t>
      </w:r>
    </w:p>
    <w:p w:rsidR="006030B5" w:rsidRPr="006030B5" w:rsidRDefault="006030B5" w:rsidP="006030B5">
      <w:pPr>
        <w:pStyle w:val="a7"/>
        <w:numPr>
          <w:ilvl w:val="2"/>
          <w:numId w:val="3"/>
        </w:numPr>
        <w:spacing w:before="120"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организация, проведение и участие в военно-спортивных мероприятиях;</w:t>
      </w:r>
    </w:p>
    <w:p w:rsidR="006030B5" w:rsidRPr="0043187D" w:rsidRDefault="006030B5" w:rsidP="006030B5">
      <w:pPr>
        <w:pStyle w:val="a7"/>
        <w:numPr>
          <w:ilvl w:val="2"/>
          <w:numId w:val="3"/>
        </w:numPr>
        <w:spacing w:before="120"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помощь и содействие при поступлении на военное обучение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СПбГЭУ</w:t>
      </w:r>
      <w:proofErr w:type="spellEnd"/>
    </w:p>
    <w:p w:rsidR="0043187D" w:rsidRPr="006030B5" w:rsidRDefault="008235FA" w:rsidP="008B4D0F">
      <w:pPr>
        <w:pStyle w:val="a7"/>
        <w:numPr>
          <w:ilvl w:val="2"/>
          <w:numId w:val="3"/>
        </w:numPr>
        <w:spacing w:before="120"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организация и обеспечение помощи на постоянной основе ветеранам ВОВ ЛФЭИ в рамках волонтерской деятельности</w:t>
      </w:r>
      <w:r w:rsidR="0043187D" w:rsidRPr="004318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ru-RU"/>
        </w:rPr>
        <w:t>;</w:t>
      </w:r>
    </w:p>
    <w:p w:rsidR="006030B5" w:rsidRPr="00437B1B" w:rsidRDefault="006030B5" w:rsidP="006030B5">
      <w:pPr>
        <w:pStyle w:val="ac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textAlignment w:val="baseline"/>
        <w:rPr>
          <w:sz w:val="28"/>
          <w:szCs w:val="28"/>
        </w:rPr>
      </w:pPr>
      <w:r w:rsidRPr="00437B1B">
        <w:rPr>
          <w:sz w:val="28"/>
          <w:szCs w:val="28"/>
        </w:rPr>
        <w:lastRenderedPageBreak/>
        <w:t>содействие и оказание помощи при восстановлении музея ЛФЭИ</w:t>
      </w:r>
      <w:r>
        <w:rPr>
          <w:sz w:val="28"/>
          <w:szCs w:val="28"/>
        </w:rPr>
        <w:t>;</w:t>
      </w:r>
    </w:p>
    <w:p w:rsidR="0043187D" w:rsidRPr="0043187D" w:rsidRDefault="0043187D" w:rsidP="008B4D0F">
      <w:pPr>
        <w:pStyle w:val="a7"/>
        <w:numPr>
          <w:ilvl w:val="2"/>
          <w:numId w:val="3"/>
        </w:numPr>
        <w:spacing w:before="120"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3187D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других видов </w:t>
      </w:r>
      <w:r w:rsidR="008235FA">
        <w:rPr>
          <w:rFonts w:ascii="Times New Roman" w:hAnsi="Times New Roman" w:cs="Times New Roman"/>
          <w:color w:val="auto"/>
          <w:sz w:val="28"/>
          <w:szCs w:val="28"/>
        </w:rPr>
        <w:t xml:space="preserve">военно-патриотической </w:t>
      </w:r>
      <w:r w:rsidRPr="0043187D">
        <w:rPr>
          <w:rFonts w:ascii="Times New Roman" w:hAnsi="Times New Roman" w:cs="Times New Roman"/>
          <w:color w:val="auto"/>
          <w:sz w:val="28"/>
          <w:szCs w:val="28"/>
        </w:rPr>
        <w:t>деятельности, соответствующей основным принципам и целям</w:t>
      </w:r>
      <w:r w:rsidR="008B4D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5FA">
        <w:rPr>
          <w:rFonts w:ascii="Times New Roman" w:hAnsi="Times New Roman" w:cs="Times New Roman"/>
          <w:color w:val="auto"/>
          <w:sz w:val="28"/>
          <w:szCs w:val="28"/>
        </w:rPr>
        <w:t>ВПЦ</w:t>
      </w:r>
      <w:r w:rsidRPr="004318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31F7" w:rsidRPr="003156D2" w:rsidRDefault="000B4791" w:rsidP="006F54D6">
      <w:pPr>
        <w:pStyle w:val="a7"/>
        <w:numPr>
          <w:ilvl w:val="0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6D2">
        <w:rPr>
          <w:rFonts w:hAnsi="Times New Roman"/>
          <w:b/>
          <w:bCs/>
          <w:sz w:val="28"/>
          <w:szCs w:val="28"/>
        </w:rPr>
        <w:t>Структура</w:t>
      </w:r>
      <w:r w:rsidRPr="003156D2">
        <w:rPr>
          <w:rFonts w:ascii="Times New Roman"/>
          <w:b/>
          <w:bCs/>
          <w:sz w:val="28"/>
          <w:szCs w:val="28"/>
        </w:rPr>
        <w:t xml:space="preserve"> </w:t>
      </w:r>
      <w:r w:rsidRPr="003156D2">
        <w:rPr>
          <w:rFonts w:hAnsi="Times New Roman"/>
          <w:b/>
          <w:bCs/>
          <w:sz w:val="28"/>
          <w:szCs w:val="28"/>
        </w:rPr>
        <w:t>и</w:t>
      </w:r>
      <w:r w:rsidRPr="003156D2">
        <w:rPr>
          <w:rFonts w:hAnsi="Times New Roman"/>
          <w:b/>
          <w:bCs/>
          <w:sz w:val="28"/>
          <w:szCs w:val="28"/>
        </w:rPr>
        <w:t xml:space="preserve"> </w:t>
      </w:r>
      <w:r w:rsidRPr="003156D2">
        <w:rPr>
          <w:rFonts w:hAnsi="Times New Roman"/>
          <w:b/>
          <w:bCs/>
          <w:sz w:val="28"/>
          <w:szCs w:val="28"/>
        </w:rPr>
        <w:t>порядок</w:t>
      </w:r>
      <w:r w:rsidRPr="003156D2">
        <w:rPr>
          <w:rFonts w:hAnsi="Times New Roman"/>
          <w:b/>
          <w:bCs/>
          <w:sz w:val="28"/>
          <w:szCs w:val="28"/>
        </w:rPr>
        <w:t xml:space="preserve"> </w:t>
      </w:r>
      <w:r w:rsidRPr="003156D2">
        <w:rPr>
          <w:rFonts w:hAnsi="Times New Roman"/>
          <w:b/>
          <w:bCs/>
          <w:sz w:val="28"/>
          <w:szCs w:val="28"/>
        </w:rPr>
        <w:t>формирования</w:t>
      </w:r>
      <w:r w:rsidRPr="003156D2">
        <w:rPr>
          <w:rFonts w:ascii="Times New Roman"/>
          <w:b/>
          <w:bCs/>
          <w:sz w:val="28"/>
          <w:szCs w:val="28"/>
        </w:rPr>
        <w:t xml:space="preserve"> </w:t>
      </w:r>
      <w:r w:rsidR="00B253BF" w:rsidRPr="00B253BF">
        <w:rPr>
          <w:rFonts w:hAnsi="Times New Roman"/>
          <w:b/>
          <w:bCs/>
          <w:sz w:val="28"/>
          <w:szCs w:val="28"/>
        </w:rPr>
        <w:t>Военно</w:t>
      </w:r>
      <w:r w:rsidR="00B253BF" w:rsidRPr="00B253BF">
        <w:rPr>
          <w:rFonts w:hAnsi="Times New Roman"/>
          <w:b/>
          <w:bCs/>
          <w:sz w:val="28"/>
          <w:szCs w:val="28"/>
        </w:rPr>
        <w:t>-</w:t>
      </w:r>
      <w:r w:rsidR="00B253BF" w:rsidRPr="00B253BF">
        <w:rPr>
          <w:rFonts w:hAnsi="Times New Roman"/>
          <w:b/>
          <w:bCs/>
          <w:sz w:val="28"/>
          <w:szCs w:val="28"/>
        </w:rPr>
        <w:t>патриотического</w:t>
      </w:r>
      <w:r w:rsidR="00B253BF" w:rsidRPr="00B253BF">
        <w:rPr>
          <w:rFonts w:hAnsi="Times New Roman"/>
          <w:b/>
          <w:bCs/>
          <w:sz w:val="28"/>
          <w:szCs w:val="28"/>
        </w:rPr>
        <w:t xml:space="preserve"> </w:t>
      </w:r>
      <w:r w:rsidR="00B253BF" w:rsidRPr="00B253BF">
        <w:rPr>
          <w:rFonts w:hAnsi="Times New Roman"/>
          <w:b/>
          <w:bCs/>
          <w:sz w:val="28"/>
          <w:szCs w:val="28"/>
        </w:rPr>
        <w:t>ц</w:t>
      </w:r>
      <w:r w:rsidR="003156D2" w:rsidRPr="00B253BF">
        <w:rPr>
          <w:rFonts w:hAnsi="Times New Roman"/>
          <w:b/>
          <w:bCs/>
          <w:sz w:val="28"/>
          <w:szCs w:val="28"/>
        </w:rPr>
        <w:t>ентра</w:t>
      </w:r>
    </w:p>
    <w:p w:rsidR="006E57D8" w:rsidRPr="00F831F7" w:rsidRDefault="003156D2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Военно</w:t>
      </w:r>
      <w:r w:rsidR="007A2867">
        <w:rPr>
          <w:rFonts w:hAnsi="Times New Roman"/>
          <w:sz w:val="28"/>
          <w:szCs w:val="28"/>
        </w:rPr>
        <w:t>-</w:t>
      </w:r>
      <w:r w:rsidR="007A2867">
        <w:rPr>
          <w:rFonts w:hAnsi="Times New Roman"/>
          <w:sz w:val="28"/>
          <w:szCs w:val="28"/>
        </w:rPr>
        <w:t>патриотический</w:t>
      </w:r>
      <w:r w:rsidR="007A2867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центр</w:t>
      </w:r>
      <w:r w:rsidR="007A2867">
        <w:rPr>
          <w:rFonts w:hAnsi="Times New Roman"/>
          <w:sz w:val="28"/>
          <w:szCs w:val="28"/>
        </w:rPr>
        <w:t xml:space="preserve"> </w:t>
      </w:r>
      <w:r w:rsidR="000B4791" w:rsidRPr="00F831F7">
        <w:rPr>
          <w:rFonts w:hAnsi="Times New Roman"/>
          <w:sz w:val="28"/>
          <w:szCs w:val="28"/>
        </w:rPr>
        <w:t>формируется</w:t>
      </w:r>
      <w:r w:rsidR="000B4791" w:rsidRPr="00F831F7">
        <w:rPr>
          <w:rFonts w:hAnsi="Times New Roman"/>
          <w:sz w:val="28"/>
          <w:szCs w:val="28"/>
        </w:rPr>
        <w:t xml:space="preserve"> </w:t>
      </w:r>
      <w:r w:rsidR="000B4791" w:rsidRPr="00F831F7">
        <w:rPr>
          <w:rFonts w:hAnsi="Times New Roman"/>
          <w:sz w:val="28"/>
          <w:szCs w:val="28"/>
        </w:rPr>
        <w:t>из</w:t>
      </w:r>
      <w:r w:rsidR="000B4791" w:rsidRPr="00F831F7">
        <w:rPr>
          <w:rFonts w:hAnsi="Times New Roman"/>
          <w:sz w:val="28"/>
          <w:szCs w:val="28"/>
        </w:rPr>
        <w:t xml:space="preserve"> </w:t>
      </w:r>
      <w:r w:rsidR="000B4791" w:rsidRPr="00F831F7">
        <w:rPr>
          <w:rFonts w:hAnsi="Times New Roman"/>
          <w:sz w:val="28"/>
          <w:szCs w:val="28"/>
        </w:rPr>
        <w:t>числа</w:t>
      </w:r>
      <w:r w:rsidR="000B4791" w:rsidRPr="00F831F7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обучающихся</w:t>
      </w:r>
      <w:r w:rsidR="00B0791D">
        <w:rPr>
          <w:rFonts w:hAnsi="Times New Roman"/>
          <w:sz w:val="28"/>
          <w:szCs w:val="28"/>
        </w:rPr>
        <w:t xml:space="preserve"> </w:t>
      </w:r>
      <w:proofErr w:type="spellStart"/>
      <w:r w:rsidR="000B4791" w:rsidRPr="00F831F7">
        <w:rPr>
          <w:rFonts w:hAnsi="Times New Roman"/>
          <w:sz w:val="28"/>
          <w:szCs w:val="28"/>
        </w:rPr>
        <w:t>СПбГЭУ</w:t>
      </w:r>
      <w:proofErr w:type="spellEnd"/>
      <w:r w:rsidR="000B4791" w:rsidRPr="00F831F7">
        <w:rPr>
          <w:rFonts w:ascii="Times New Roman"/>
          <w:sz w:val="28"/>
          <w:szCs w:val="28"/>
        </w:rPr>
        <w:t>.</w:t>
      </w:r>
    </w:p>
    <w:p w:rsidR="006E57D8" w:rsidRPr="00B0791D" w:rsidRDefault="003156D2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Военно</w:t>
      </w:r>
      <w:r w:rsidR="007A2867">
        <w:rPr>
          <w:rFonts w:hAnsi="Times New Roman"/>
          <w:sz w:val="28"/>
          <w:szCs w:val="28"/>
        </w:rPr>
        <w:t>-</w:t>
      </w:r>
      <w:r w:rsidR="007A2867">
        <w:rPr>
          <w:rFonts w:hAnsi="Times New Roman"/>
          <w:sz w:val="28"/>
          <w:szCs w:val="28"/>
        </w:rPr>
        <w:t>патриотический</w:t>
      </w:r>
      <w:r w:rsidR="007A2867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центр</w:t>
      </w:r>
      <w:r w:rsidR="007A2867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состоит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из</w:t>
      </w:r>
      <w:r w:rsidR="000B4791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Главы</w:t>
      </w:r>
      <w:r w:rsidR="007A2867" w:rsidRPr="007A2867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Военно</w:t>
      </w:r>
      <w:r w:rsidR="007A2867">
        <w:rPr>
          <w:rFonts w:hAnsi="Times New Roman"/>
          <w:sz w:val="28"/>
          <w:szCs w:val="28"/>
        </w:rPr>
        <w:t>-</w:t>
      </w:r>
      <w:r w:rsidR="007A2867">
        <w:rPr>
          <w:rFonts w:hAnsi="Times New Roman"/>
          <w:sz w:val="28"/>
          <w:szCs w:val="28"/>
        </w:rPr>
        <w:t>патриотического</w:t>
      </w:r>
      <w:r w:rsidR="007A2867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центра</w:t>
      </w:r>
      <w:r w:rsidR="00B0791D">
        <w:rPr>
          <w:rFonts w:ascii="Times New Roman"/>
          <w:sz w:val="28"/>
          <w:szCs w:val="28"/>
        </w:rPr>
        <w:t>,</w:t>
      </w:r>
      <w:r w:rsidR="007B13F4">
        <w:rPr>
          <w:rFonts w:ascii="Times New Roman"/>
          <w:sz w:val="28"/>
          <w:szCs w:val="28"/>
        </w:rPr>
        <w:t xml:space="preserve"> </w:t>
      </w:r>
      <w:r w:rsidR="007B13F4" w:rsidRPr="007B13F4">
        <w:rPr>
          <w:rFonts w:hAnsi="Times New Roman"/>
          <w:sz w:val="28"/>
          <w:szCs w:val="28"/>
        </w:rPr>
        <w:t>его</w:t>
      </w:r>
      <w:r w:rsidR="007B13F4" w:rsidRPr="007B13F4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Заместителя</w:t>
      </w:r>
      <w:r w:rsidR="007B13F4" w:rsidRPr="007B13F4">
        <w:rPr>
          <w:rFonts w:hAnsi="Times New Roman"/>
          <w:sz w:val="28"/>
          <w:szCs w:val="28"/>
        </w:rPr>
        <w:t xml:space="preserve">, </w:t>
      </w:r>
      <w:r w:rsidR="007B13F4" w:rsidRPr="007B13F4">
        <w:rPr>
          <w:rFonts w:hAnsi="Times New Roman"/>
          <w:sz w:val="28"/>
          <w:szCs w:val="28"/>
        </w:rPr>
        <w:t>а</w:t>
      </w:r>
      <w:r w:rsidR="007B13F4" w:rsidRPr="007B13F4">
        <w:rPr>
          <w:rFonts w:hAnsi="Times New Roman"/>
          <w:sz w:val="28"/>
          <w:szCs w:val="28"/>
        </w:rPr>
        <w:t xml:space="preserve"> </w:t>
      </w:r>
      <w:r w:rsidR="007B13F4" w:rsidRPr="007B13F4">
        <w:rPr>
          <w:rFonts w:hAnsi="Times New Roman"/>
          <w:sz w:val="28"/>
          <w:szCs w:val="28"/>
        </w:rPr>
        <w:t>также</w:t>
      </w:r>
      <w:r w:rsidR="00B0791D" w:rsidRPr="007B13F4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Представителей</w:t>
      </w:r>
      <w:r w:rsidR="00B253BF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н</w:t>
      </w:r>
      <w:r w:rsidR="00B253BF">
        <w:rPr>
          <w:rFonts w:hAnsi="Times New Roman"/>
          <w:sz w:val="28"/>
          <w:szCs w:val="28"/>
        </w:rPr>
        <w:t>аправлени</w:t>
      </w:r>
      <w:r w:rsidR="006030B5">
        <w:rPr>
          <w:rFonts w:hAnsi="Times New Roman"/>
          <w:sz w:val="28"/>
          <w:szCs w:val="28"/>
        </w:rPr>
        <w:t>й</w:t>
      </w:r>
      <w:r w:rsidR="00B253BF">
        <w:rPr>
          <w:rFonts w:hAnsi="Times New Roman"/>
          <w:sz w:val="28"/>
          <w:szCs w:val="28"/>
        </w:rPr>
        <w:t xml:space="preserve"> </w:t>
      </w:r>
      <w:r w:rsidR="00B253BF">
        <w:rPr>
          <w:rFonts w:hAnsi="Times New Roman"/>
          <w:sz w:val="28"/>
          <w:szCs w:val="28"/>
        </w:rPr>
        <w:t>Центра</w:t>
      </w:r>
      <w:r w:rsidR="00B253BF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</w:t>
      </w:r>
      <w:r w:rsidR="000B4791">
        <w:rPr>
          <w:rFonts w:asci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членов</w:t>
      </w:r>
      <w:r w:rsidR="000B4791">
        <w:rPr>
          <w:rFonts w:hAnsi="Times New Roman"/>
          <w:sz w:val="28"/>
          <w:szCs w:val="28"/>
        </w:rPr>
        <w:t xml:space="preserve"> </w:t>
      </w:r>
      <w:r w:rsidR="00F41F17">
        <w:rPr>
          <w:rFonts w:hAnsi="Times New Roman"/>
          <w:sz w:val="28"/>
          <w:szCs w:val="28"/>
        </w:rPr>
        <w:t>ВПЦ</w:t>
      </w:r>
      <w:r w:rsidR="000B4791">
        <w:rPr>
          <w:rFonts w:ascii="Times New Roman"/>
          <w:sz w:val="28"/>
          <w:szCs w:val="28"/>
        </w:rPr>
        <w:t>.</w:t>
      </w:r>
    </w:p>
    <w:p w:rsidR="007F6E37" w:rsidRPr="007F6E37" w:rsidRDefault="009358FC" w:rsidP="007F6E37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</w:t>
      </w:r>
      <w:r w:rsidR="007F6E37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6E3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пять направлений деятельности</w:t>
      </w:r>
      <w:r w:rsidR="007F6E37">
        <w:rPr>
          <w:rFonts w:ascii="Times New Roman" w:hAnsi="Times New Roman" w:cs="Times New Roman"/>
          <w:sz w:val="28"/>
          <w:szCs w:val="28"/>
        </w:rPr>
        <w:t xml:space="preserve">, выполняющие закрепленные за ними </w:t>
      </w:r>
      <w:r w:rsidR="007F6E37" w:rsidRPr="00CC1350">
        <w:rPr>
          <w:rFonts w:ascii="Times New Roman" w:hAnsi="Times New Roman" w:cs="Times New Roman"/>
          <w:sz w:val="28"/>
          <w:szCs w:val="28"/>
        </w:rPr>
        <w:t>функции</w:t>
      </w:r>
      <w:r w:rsidR="00B0791D" w:rsidRPr="007F6E37">
        <w:rPr>
          <w:rFonts w:ascii="Times New Roman" w:hAnsi="Times New Roman" w:cs="Times New Roman"/>
          <w:sz w:val="28"/>
          <w:szCs w:val="28"/>
        </w:rPr>
        <w:t>:</w:t>
      </w:r>
    </w:p>
    <w:p w:rsidR="007F6E37" w:rsidRPr="00073A1F" w:rsidRDefault="009358FC" w:rsidP="009358FC">
      <w:pPr>
        <w:pStyle w:val="a7"/>
        <w:numPr>
          <w:ilvl w:val="2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r w:rsidR="008235FA">
        <w:rPr>
          <w:rFonts w:ascii="Times New Roman" w:eastAsia="Times New Roman" w:hAnsi="Times New Roman" w:cs="Times New Roman"/>
          <w:sz w:val="28"/>
          <w:szCs w:val="28"/>
        </w:rPr>
        <w:t>Добровольчество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358FC" w:rsidRDefault="009358FC" w:rsidP="009358FC">
      <w:pPr>
        <w:pStyle w:val="a7"/>
        <w:numPr>
          <w:ilvl w:val="2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«Спорт»</w:t>
      </w:r>
    </w:p>
    <w:p w:rsidR="009358FC" w:rsidRDefault="009358FC" w:rsidP="009358FC">
      <w:pPr>
        <w:pStyle w:val="a7"/>
        <w:numPr>
          <w:ilvl w:val="2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r w:rsidR="008235FA">
        <w:rPr>
          <w:rFonts w:ascii="Times New Roman" w:eastAsia="Times New Roman" w:hAnsi="Times New Roman" w:cs="Times New Roman"/>
          <w:sz w:val="28"/>
          <w:szCs w:val="28"/>
        </w:rPr>
        <w:t>Информационное 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358FC" w:rsidRDefault="009358FC" w:rsidP="009358FC">
      <w:pPr>
        <w:pStyle w:val="a7"/>
        <w:numPr>
          <w:ilvl w:val="2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</w:t>
      </w:r>
      <w:r w:rsidR="008235FA">
        <w:rPr>
          <w:rFonts w:ascii="Times New Roman" w:eastAsia="Times New Roman" w:hAnsi="Times New Roman" w:cs="Times New Roman"/>
          <w:sz w:val="28"/>
          <w:szCs w:val="28"/>
        </w:rPr>
        <w:t>Военная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6E37" w:rsidRPr="007F6E37" w:rsidRDefault="009358FC" w:rsidP="009358FC">
      <w:pPr>
        <w:pStyle w:val="a7"/>
        <w:numPr>
          <w:ilvl w:val="2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«Мероприятия»</w:t>
      </w:r>
    </w:p>
    <w:p w:rsidR="006E57D8" w:rsidRDefault="002A18DC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0B4791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ВПЦ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принимает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решение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включении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состав</w:t>
      </w:r>
      <w:r w:rsidR="000B4791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ВПЦ</w:t>
      </w:r>
      <w:r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обучающихся</w:t>
      </w:r>
      <w:r w:rsidR="009E0AB9">
        <w:rPr>
          <w:rFonts w:hAnsi="Times New Roman"/>
          <w:sz w:val="28"/>
          <w:szCs w:val="28"/>
        </w:rPr>
        <w:t xml:space="preserve">, </w:t>
      </w:r>
      <w:r w:rsidR="009E0AB9">
        <w:rPr>
          <w:rFonts w:hAnsi="Times New Roman"/>
          <w:sz w:val="28"/>
          <w:szCs w:val="28"/>
        </w:rPr>
        <w:t>а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также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о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выходе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обучающегося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из</w:t>
      </w:r>
      <w:r w:rsidR="009E0AB9">
        <w:rPr>
          <w:rFonts w:hAnsi="Times New Roman"/>
          <w:sz w:val="28"/>
          <w:szCs w:val="28"/>
        </w:rPr>
        <w:t xml:space="preserve"> </w:t>
      </w:r>
      <w:r w:rsidR="009E0AB9">
        <w:rPr>
          <w:rFonts w:hAnsi="Times New Roman"/>
          <w:sz w:val="28"/>
          <w:szCs w:val="28"/>
        </w:rPr>
        <w:t>состава</w:t>
      </w:r>
      <w:r w:rsidR="000B4791">
        <w:rPr>
          <w:rFonts w:ascii="Times New Roman"/>
          <w:sz w:val="28"/>
          <w:szCs w:val="28"/>
        </w:rPr>
        <w:t xml:space="preserve">.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случае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принятия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положительного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решения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данные</w:t>
      </w:r>
      <w:r w:rsidR="000B4791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обучающегося</w:t>
      </w:r>
      <w:r w:rsidR="00246F30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вносятся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реестр</w:t>
      </w:r>
      <w:r w:rsidR="000B4791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ВПЦ</w:t>
      </w:r>
      <w:r w:rsidR="00246F30">
        <w:rPr>
          <w:rFonts w:ascii="Times New Roman"/>
          <w:sz w:val="28"/>
          <w:szCs w:val="28"/>
        </w:rPr>
        <w:t xml:space="preserve">. </w:t>
      </w:r>
      <w:r w:rsidR="00246F30" w:rsidRPr="007A2867">
        <w:rPr>
          <w:rFonts w:hAnsi="Times New Roman"/>
          <w:sz w:val="28"/>
          <w:szCs w:val="28"/>
        </w:rPr>
        <w:t>Эти</w:t>
      </w:r>
      <w:r w:rsidR="00246F30" w:rsidRPr="007A2867">
        <w:rPr>
          <w:rFonts w:hAnsi="Times New Roman"/>
          <w:sz w:val="28"/>
          <w:szCs w:val="28"/>
        </w:rPr>
        <w:t xml:space="preserve"> </w:t>
      </w:r>
      <w:r w:rsidR="00246F30" w:rsidRPr="007A2867">
        <w:rPr>
          <w:rFonts w:hAnsi="Times New Roman"/>
          <w:sz w:val="28"/>
          <w:szCs w:val="28"/>
        </w:rPr>
        <w:t>данные</w:t>
      </w:r>
      <w:r w:rsidR="00246F30" w:rsidRPr="007A2867">
        <w:rPr>
          <w:rFonts w:hAnsi="Times New Roman"/>
          <w:sz w:val="28"/>
          <w:szCs w:val="28"/>
        </w:rPr>
        <w:t xml:space="preserve"> </w:t>
      </w:r>
      <w:r w:rsidR="007C7704">
        <w:rPr>
          <w:rFonts w:hAnsi="Times New Roman"/>
          <w:sz w:val="28"/>
          <w:szCs w:val="28"/>
        </w:rPr>
        <w:t>храня</w:t>
      </w:r>
      <w:r w:rsidR="000B4791">
        <w:rPr>
          <w:rFonts w:hAnsi="Times New Roman"/>
          <w:sz w:val="28"/>
          <w:szCs w:val="28"/>
        </w:rPr>
        <w:t>тся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окончания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срока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обучения</w:t>
      </w:r>
      <w:r w:rsidR="000B4791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обучающегося</w:t>
      </w:r>
      <w:r w:rsidR="000B4791">
        <w:rPr>
          <w:rFonts w:asci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либо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момента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его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выхода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из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состава</w:t>
      </w:r>
      <w:r w:rsidR="000B4791">
        <w:rPr>
          <w:rFonts w:hAnsi="Times New Roman"/>
          <w:sz w:val="28"/>
          <w:szCs w:val="28"/>
        </w:rPr>
        <w:t xml:space="preserve"> </w:t>
      </w:r>
      <w:r w:rsidR="007A2867">
        <w:rPr>
          <w:rFonts w:hAnsi="Times New Roman"/>
          <w:sz w:val="28"/>
          <w:szCs w:val="28"/>
        </w:rPr>
        <w:t>ВПЦ</w:t>
      </w:r>
      <w:r w:rsidR="000B4791">
        <w:rPr>
          <w:rFonts w:ascii="Times New Roman"/>
          <w:sz w:val="28"/>
          <w:szCs w:val="28"/>
        </w:rPr>
        <w:t>.</w:t>
      </w:r>
    </w:p>
    <w:p w:rsidR="006E57D8" w:rsidRDefault="002A18DC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Порядок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отбора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кандидатур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для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включения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состав</w:t>
      </w:r>
      <w:r w:rsidR="000B4791">
        <w:rPr>
          <w:rFonts w:hAnsi="Times New Roman"/>
          <w:sz w:val="28"/>
          <w:szCs w:val="28"/>
        </w:rPr>
        <w:t xml:space="preserve"> </w:t>
      </w:r>
      <w:r w:rsidR="009358FC">
        <w:rPr>
          <w:rFonts w:hAnsi="Times New Roman"/>
          <w:sz w:val="28"/>
          <w:szCs w:val="28"/>
        </w:rPr>
        <w:t>ВПЦ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утверждается</w:t>
      </w:r>
      <w:r w:rsidR="000B4791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Главой</w:t>
      </w:r>
      <w:r w:rsidR="000B4791">
        <w:rPr>
          <w:rFonts w:hAnsi="Times New Roman"/>
          <w:sz w:val="28"/>
          <w:szCs w:val="28"/>
        </w:rPr>
        <w:t xml:space="preserve"> </w:t>
      </w:r>
      <w:r w:rsidR="009358FC">
        <w:rPr>
          <w:rFonts w:hAnsi="Times New Roman"/>
          <w:sz w:val="28"/>
          <w:szCs w:val="28"/>
        </w:rPr>
        <w:t>ВПЦ</w:t>
      </w:r>
      <w:r w:rsidR="009358FC">
        <w:rPr>
          <w:rFonts w:hAnsi="Times New Roman"/>
          <w:sz w:val="28"/>
          <w:szCs w:val="28"/>
        </w:rPr>
        <w:t xml:space="preserve">, </w:t>
      </w:r>
      <w:r w:rsidR="000B4791">
        <w:rPr>
          <w:rFonts w:hAnsi="Times New Roman"/>
          <w:sz w:val="28"/>
          <w:szCs w:val="28"/>
        </w:rPr>
        <w:t>может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включать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себя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собеседования</w:t>
      </w:r>
      <w:r w:rsidR="009358FC">
        <w:rPr>
          <w:rFonts w:asci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другие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формы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проверки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компетенций</w:t>
      </w:r>
      <w:r w:rsidR="000B4791">
        <w:rPr>
          <w:rFonts w:ascii="Times New Roman"/>
          <w:sz w:val="28"/>
          <w:szCs w:val="28"/>
        </w:rPr>
        <w:t>.</w:t>
      </w:r>
    </w:p>
    <w:p w:rsidR="00CE676D" w:rsidRPr="00CE676D" w:rsidRDefault="000B4791" w:rsidP="00CE676D">
      <w:pPr>
        <w:pStyle w:val="a7"/>
        <w:numPr>
          <w:ilvl w:val="0"/>
          <w:numId w:val="3"/>
        </w:numPr>
        <w:spacing w:before="120" w:after="0" w:line="360" w:lineRule="auto"/>
        <w:jc w:val="both"/>
        <w:rPr>
          <w:rFonts w:hAnsi="Times New Roman"/>
          <w:b/>
          <w:sz w:val="28"/>
          <w:szCs w:val="28"/>
        </w:rPr>
      </w:pPr>
      <w:r w:rsidRPr="00CE676D">
        <w:rPr>
          <w:rFonts w:hAnsi="Times New Roman"/>
          <w:b/>
          <w:bCs/>
          <w:sz w:val="28"/>
          <w:szCs w:val="28"/>
        </w:rPr>
        <w:t>Управление</w:t>
      </w:r>
      <w:r w:rsidRPr="00CE676D">
        <w:rPr>
          <w:rFonts w:hAnsi="Times New Roman"/>
          <w:b/>
          <w:bCs/>
          <w:sz w:val="28"/>
          <w:szCs w:val="28"/>
        </w:rPr>
        <w:t xml:space="preserve"> </w:t>
      </w:r>
      <w:r w:rsidR="005B4963" w:rsidRPr="005B4963">
        <w:rPr>
          <w:rFonts w:hAnsi="Times New Roman"/>
          <w:b/>
          <w:bCs/>
          <w:sz w:val="28"/>
          <w:szCs w:val="28"/>
        </w:rPr>
        <w:t>Военно</w:t>
      </w:r>
      <w:r w:rsidR="005B4963" w:rsidRPr="005B4963">
        <w:rPr>
          <w:rFonts w:hAnsi="Times New Roman"/>
          <w:b/>
          <w:bCs/>
          <w:sz w:val="28"/>
          <w:szCs w:val="28"/>
        </w:rPr>
        <w:t>-</w:t>
      </w:r>
      <w:r w:rsidR="005B4963" w:rsidRPr="005B4963">
        <w:rPr>
          <w:rFonts w:hAnsi="Times New Roman"/>
          <w:b/>
          <w:bCs/>
          <w:sz w:val="28"/>
          <w:szCs w:val="28"/>
        </w:rPr>
        <w:t>патриотическим</w:t>
      </w:r>
      <w:r w:rsidR="005B4963" w:rsidRPr="005B4963">
        <w:rPr>
          <w:rFonts w:hAnsi="Times New Roman"/>
          <w:b/>
          <w:bCs/>
          <w:sz w:val="28"/>
          <w:szCs w:val="28"/>
        </w:rPr>
        <w:t xml:space="preserve"> </w:t>
      </w:r>
      <w:r w:rsidR="005B4963" w:rsidRPr="005B4963">
        <w:rPr>
          <w:rFonts w:hAnsi="Times New Roman"/>
          <w:b/>
          <w:bCs/>
          <w:sz w:val="28"/>
          <w:szCs w:val="28"/>
        </w:rPr>
        <w:t>центром</w:t>
      </w:r>
    </w:p>
    <w:p w:rsidR="006E57D8" w:rsidRPr="00CE676D" w:rsidRDefault="000B4791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hAnsi="Times New Roman"/>
          <w:sz w:val="28"/>
          <w:szCs w:val="28"/>
        </w:rPr>
      </w:pPr>
      <w:r w:rsidRPr="00CE676D">
        <w:rPr>
          <w:rFonts w:hAnsi="Times New Roman"/>
          <w:sz w:val="28"/>
          <w:szCs w:val="28"/>
        </w:rPr>
        <w:t>Органами</w:t>
      </w:r>
      <w:r w:rsidRPr="00CE676D">
        <w:rPr>
          <w:rFonts w:hAnsi="Times New Roman"/>
          <w:sz w:val="28"/>
          <w:szCs w:val="28"/>
        </w:rPr>
        <w:t xml:space="preserve"> </w:t>
      </w:r>
      <w:r w:rsidRPr="00CE676D">
        <w:rPr>
          <w:rFonts w:hAnsi="Times New Roman"/>
          <w:sz w:val="28"/>
          <w:szCs w:val="28"/>
        </w:rPr>
        <w:t>управления</w:t>
      </w:r>
      <w:r w:rsidRPr="00CE676D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Pr="00CE676D">
        <w:rPr>
          <w:rFonts w:hAnsi="Times New Roman"/>
          <w:sz w:val="28"/>
          <w:szCs w:val="28"/>
        </w:rPr>
        <w:t xml:space="preserve"> </w:t>
      </w:r>
      <w:r w:rsidRPr="00CE676D">
        <w:rPr>
          <w:rFonts w:hAnsi="Times New Roman"/>
          <w:sz w:val="28"/>
          <w:szCs w:val="28"/>
        </w:rPr>
        <w:t>являются</w:t>
      </w:r>
      <w:r w:rsidRPr="00CE676D">
        <w:rPr>
          <w:rFonts w:hAnsi="Times New Roman"/>
          <w:sz w:val="28"/>
          <w:szCs w:val="28"/>
        </w:rPr>
        <w:t>:</w:t>
      </w:r>
    </w:p>
    <w:p w:rsidR="00062F9A" w:rsidRDefault="006030B5" w:rsidP="0043187D">
      <w:pPr>
        <w:pStyle w:val="a7"/>
        <w:numPr>
          <w:ilvl w:val="2"/>
          <w:numId w:val="3"/>
        </w:numPr>
        <w:tabs>
          <w:tab w:val="num" w:pos="426"/>
        </w:tabs>
        <w:spacing w:before="120" w:after="0" w:line="360" w:lineRule="auto"/>
        <w:ind w:left="567" w:firstLine="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Глава</w:t>
      </w:r>
      <w:r w:rsidR="005B4963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CE676D">
        <w:rPr>
          <w:rFonts w:hAnsi="Times New Roman"/>
          <w:sz w:val="28"/>
          <w:szCs w:val="28"/>
        </w:rPr>
        <w:t>;</w:t>
      </w:r>
    </w:p>
    <w:p w:rsidR="000A554E" w:rsidRDefault="006030B5" w:rsidP="0043187D">
      <w:pPr>
        <w:pStyle w:val="a7"/>
        <w:numPr>
          <w:ilvl w:val="2"/>
          <w:numId w:val="3"/>
        </w:numPr>
        <w:tabs>
          <w:tab w:val="num" w:pos="426"/>
        </w:tabs>
        <w:spacing w:before="120" w:after="0" w:line="360" w:lineRule="auto"/>
        <w:ind w:left="567" w:firstLine="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Заместитель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ВПЦ</w:t>
      </w:r>
      <w:r w:rsidR="00E1739E">
        <w:rPr>
          <w:rFonts w:hAnsi="Times New Roman"/>
          <w:sz w:val="28"/>
          <w:szCs w:val="28"/>
        </w:rPr>
        <w:t>;</w:t>
      </w:r>
    </w:p>
    <w:p w:rsidR="00246F30" w:rsidRDefault="006030B5" w:rsidP="0043187D">
      <w:pPr>
        <w:pStyle w:val="a7"/>
        <w:numPr>
          <w:ilvl w:val="2"/>
          <w:numId w:val="3"/>
        </w:numPr>
        <w:tabs>
          <w:tab w:val="num" w:pos="426"/>
        </w:tabs>
        <w:spacing w:before="120" w:after="0" w:line="360" w:lineRule="auto"/>
        <w:ind w:left="567" w:firstLine="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Представители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направлений</w:t>
      </w:r>
      <w:r w:rsidR="005B4963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246F30">
        <w:rPr>
          <w:rFonts w:hAnsi="Times New Roman"/>
          <w:sz w:val="28"/>
          <w:szCs w:val="28"/>
          <w:lang w:val="en-US"/>
        </w:rPr>
        <w:t>;</w:t>
      </w:r>
    </w:p>
    <w:p w:rsidR="004C2BE3" w:rsidRPr="005B4963" w:rsidRDefault="006030B5" w:rsidP="004C2BE3">
      <w:pPr>
        <w:pStyle w:val="a7"/>
        <w:numPr>
          <w:ilvl w:val="0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hAnsi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Глава</w:t>
      </w:r>
      <w:r w:rsidR="005B4963">
        <w:rPr>
          <w:rFonts w:hAnsi="Times New Roman"/>
          <w:b/>
          <w:bCs/>
          <w:sz w:val="28"/>
          <w:szCs w:val="28"/>
        </w:rPr>
        <w:t xml:space="preserve"> </w:t>
      </w:r>
      <w:r w:rsidR="005B4963" w:rsidRPr="005B4963">
        <w:rPr>
          <w:rFonts w:hAnsi="Times New Roman"/>
          <w:b/>
          <w:bCs/>
          <w:sz w:val="28"/>
          <w:szCs w:val="28"/>
        </w:rPr>
        <w:t>Военно</w:t>
      </w:r>
      <w:r w:rsidR="005B4963" w:rsidRPr="005B4963">
        <w:rPr>
          <w:rFonts w:hAnsi="Times New Roman"/>
          <w:b/>
          <w:bCs/>
          <w:sz w:val="28"/>
          <w:szCs w:val="28"/>
        </w:rPr>
        <w:t>-</w:t>
      </w:r>
      <w:r w:rsidR="005B4963" w:rsidRPr="005B4963">
        <w:rPr>
          <w:rFonts w:hAnsi="Times New Roman"/>
          <w:b/>
          <w:bCs/>
          <w:sz w:val="28"/>
          <w:szCs w:val="28"/>
        </w:rPr>
        <w:t>патриотического</w:t>
      </w:r>
      <w:r w:rsidR="005B4963" w:rsidRPr="005B4963">
        <w:rPr>
          <w:rFonts w:hAnsi="Times New Roman"/>
          <w:b/>
          <w:bCs/>
          <w:sz w:val="28"/>
          <w:szCs w:val="28"/>
        </w:rPr>
        <w:t xml:space="preserve"> </w:t>
      </w:r>
      <w:r w:rsidR="005B4963" w:rsidRPr="005B4963">
        <w:rPr>
          <w:rFonts w:hAnsi="Times New Roman"/>
          <w:b/>
          <w:bCs/>
          <w:sz w:val="28"/>
          <w:szCs w:val="28"/>
        </w:rPr>
        <w:t>центра</w:t>
      </w:r>
    </w:p>
    <w:p w:rsidR="003A6729" w:rsidRPr="003A6729" w:rsidRDefault="00062F9A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5B4963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0B4791" w:rsidRPr="003A6729">
        <w:rPr>
          <w:rFonts w:hAnsi="Times New Roman"/>
          <w:sz w:val="28"/>
          <w:szCs w:val="28"/>
        </w:rPr>
        <w:t>является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0B4791" w:rsidRPr="003A6729">
        <w:rPr>
          <w:rFonts w:hAnsi="Times New Roman"/>
          <w:sz w:val="28"/>
          <w:szCs w:val="28"/>
        </w:rPr>
        <w:t>постоянно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0B4791" w:rsidRPr="003A6729">
        <w:rPr>
          <w:rFonts w:hAnsi="Times New Roman"/>
          <w:sz w:val="28"/>
          <w:szCs w:val="28"/>
        </w:rPr>
        <w:t>действующим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0B4791" w:rsidRPr="003A6729">
        <w:rPr>
          <w:rFonts w:hAnsi="Times New Roman"/>
          <w:sz w:val="28"/>
          <w:szCs w:val="28"/>
        </w:rPr>
        <w:t>единоличным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распорядителем</w:t>
      </w:r>
      <w:r w:rsidR="00246F30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власти</w:t>
      </w:r>
      <w:r w:rsidR="000B4791" w:rsidRPr="003A6729">
        <w:rPr>
          <w:rFonts w:hAnsi="Times New Roman"/>
          <w:sz w:val="28"/>
          <w:szCs w:val="28"/>
        </w:rPr>
        <w:t xml:space="preserve"> </w:t>
      </w:r>
      <w:r w:rsidR="00246F30">
        <w:rPr>
          <w:rFonts w:hAnsi="Times New Roman"/>
          <w:sz w:val="28"/>
          <w:szCs w:val="28"/>
        </w:rPr>
        <w:t>в</w:t>
      </w:r>
      <w:r w:rsidR="00246F30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0B4791" w:rsidRPr="003A6729">
        <w:rPr>
          <w:rFonts w:ascii="Times New Roman"/>
          <w:sz w:val="28"/>
          <w:szCs w:val="28"/>
        </w:rPr>
        <w:t>.</w:t>
      </w:r>
    </w:p>
    <w:p w:rsidR="00F53DF2" w:rsidRPr="00982D5C" w:rsidRDefault="00062F9A" w:rsidP="006F54D6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12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DF2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5B4963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организует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непосредственную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работу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по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реализации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целей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и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задач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0B4791" w:rsidRPr="00F53DF2">
        <w:rPr>
          <w:rFonts w:hAnsi="Times New Roman"/>
          <w:sz w:val="28"/>
          <w:szCs w:val="28"/>
        </w:rPr>
        <w:t>деятельности</w:t>
      </w:r>
      <w:r w:rsidR="000B4791" w:rsidRPr="00F53DF2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0B4791" w:rsidRPr="00F53DF2">
        <w:rPr>
          <w:rFonts w:ascii="Times New Roman"/>
          <w:sz w:val="28"/>
          <w:szCs w:val="28"/>
        </w:rPr>
        <w:t>.</w:t>
      </w:r>
    </w:p>
    <w:p w:rsidR="00982D5C" w:rsidRPr="006F5579" w:rsidRDefault="00982D5C" w:rsidP="006F54D6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12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Pr="006F5579">
        <w:rPr>
          <w:rFonts w:hAnsi="Times New Roman"/>
          <w:sz w:val="28"/>
          <w:szCs w:val="28"/>
        </w:rPr>
        <w:t xml:space="preserve"> </w:t>
      </w:r>
      <w:r w:rsidRPr="006F5579">
        <w:rPr>
          <w:rFonts w:hAnsi="Times New Roman"/>
          <w:sz w:val="28"/>
          <w:szCs w:val="28"/>
        </w:rPr>
        <w:t>ВПЦ</w:t>
      </w:r>
      <w:r w:rsidRPr="006F5579">
        <w:rPr>
          <w:rFonts w:hAnsi="Times New Roman"/>
          <w:sz w:val="28"/>
          <w:szCs w:val="28"/>
        </w:rPr>
        <w:t xml:space="preserve"> </w:t>
      </w:r>
      <w:r w:rsidRPr="006F5579">
        <w:rPr>
          <w:rFonts w:hAnsi="Times New Roman"/>
          <w:sz w:val="28"/>
          <w:szCs w:val="28"/>
        </w:rPr>
        <w:t>отвечает</w:t>
      </w:r>
      <w:r w:rsidRPr="006F5579">
        <w:rPr>
          <w:rFonts w:hAnsi="Times New Roman"/>
          <w:sz w:val="28"/>
          <w:szCs w:val="28"/>
        </w:rPr>
        <w:t xml:space="preserve"> </w:t>
      </w:r>
      <w:r w:rsidRPr="006F5579">
        <w:rPr>
          <w:rFonts w:hAnsi="Times New Roman"/>
          <w:sz w:val="28"/>
          <w:szCs w:val="28"/>
        </w:rPr>
        <w:t>за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организацию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и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обеспечение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комфортных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условий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работы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внутри</w:t>
      </w:r>
      <w:r w:rsidR="006F5579" w:rsidRPr="006F5579">
        <w:rPr>
          <w:rFonts w:hAnsi="Times New Roman"/>
          <w:sz w:val="28"/>
          <w:szCs w:val="28"/>
        </w:rPr>
        <w:t xml:space="preserve"> </w:t>
      </w:r>
      <w:r w:rsidR="006F5579" w:rsidRPr="006F5579">
        <w:rPr>
          <w:rFonts w:hAnsi="Times New Roman"/>
          <w:sz w:val="28"/>
          <w:szCs w:val="28"/>
        </w:rPr>
        <w:t>Центра</w:t>
      </w:r>
      <w:r w:rsidR="006F5579">
        <w:rPr>
          <w:rFonts w:hAnsi="Times New Roman"/>
          <w:sz w:val="28"/>
          <w:szCs w:val="28"/>
        </w:rPr>
        <w:t xml:space="preserve">, </w:t>
      </w:r>
      <w:r w:rsidR="006F5579">
        <w:rPr>
          <w:rFonts w:hAnsi="Times New Roman"/>
          <w:sz w:val="28"/>
          <w:szCs w:val="28"/>
        </w:rPr>
        <w:t>а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также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старается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создать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сплоченную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команду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из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членов</w:t>
      </w:r>
      <w:r w:rsidR="006F5579">
        <w:rPr>
          <w:rFonts w:hAnsi="Times New Roman"/>
          <w:sz w:val="28"/>
          <w:szCs w:val="28"/>
        </w:rPr>
        <w:t xml:space="preserve"> </w:t>
      </w:r>
      <w:r w:rsidR="006F5579">
        <w:rPr>
          <w:rFonts w:hAnsi="Times New Roman"/>
          <w:sz w:val="28"/>
          <w:szCs w:val="28"/>
        </w:rPr>
        <w:t>ВПЦ</w:t>
      </w:r>
      <w:r w:rsidR="006F5579">
        <w:rPr>
          <w:rFonts w:hAnsi="Times New Roman"/>
          <w:sz w:val="28"/>
          <w:szCs w:val="28"/>
        </w:rPr>
        <w:t>.</w:t>
      </w:r>
    </w:p>
    <w:p w:rsidR="006F5579" w:rsidRPr="00F53DF2" w:rsidRDefault="006F5579" w:rsidP="006F54D6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12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примере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показывает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высокую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социальную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ответственность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и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неравнодушие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к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общему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делу</w:t>
      </w:r>
      <w:r w:rsidR="00660626">
        <w:rPr>
          <w:rFonts w:hAnsi="Times New Roman"/>
          <w:sz w:val="28"/>
          <w:szCs w:val="28"/>
        </w:rPr>
        <w:t>.</w:t>
      </w:r>
    </w:p>
    <w:p w:rsidR="007F3A49" w:rsidRPr="00EF5BCB" w:rsidRDefault="00246F30" w:rsidP="007F3A49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120" w:after="0" w:line="360" w:lineRule="auto"/>
        <w:ind w:left="284" w:hanging="284"/>
        <w:contextualSpacing/>
        <w:jc w:val="both"/>
        <w:rPr>
          <w:rFonts w:hAnsi="Times New Roman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EF5BCB">
        <w:rPr>
          <w:rFonts w:hAnsi="Times New Roman"/>
          <w:sz w:val="28"/>
          <w:szCs w:val="28"/>
        </w:rPr>
        <w:t xml:space="preserve"> </w:t>
      </w:r>
      <w:r w:rsidR="00EF5BCB">
        <w:rPr>
          <w:rFonts w:hAnsi="Times New Roman"/>
          <w:sz w:val="28"/>
          <w:szCs w:val="28"/>
        </w:rPr>
        <w:t>ВПЦ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избирается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Конференцией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членов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Студенческого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совета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из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списка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кандидатур</w:t>
      </w:r>
      <w:r w:rsidR="00320953" w:rsidRPr="00EF5BCB">
        <w:rPr>
          <w:rFonts w:hAnsi="Times New Roman"/>
          <w:sz w:val="28"/>
          <w:szCs w:val="28"/>
        </w:rPr>
        <w:t xml:space="preserve">, </w:t>
      </w:r>
      <w:r w:rsidR="00320953" w:rsidRPr="00EF5BCB">
        <w:rPr>
          <w:rFonts w:hAnsi="Times New Roman"/>
          <w:sz w:val="28"/>
          <w:szCs w:val="28"/>
        </w:rPr>
        <w:t>предложенных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320953" w:rsidRPr="00EF5BCB">
        <w:rPr>
          <w:rFonts w:hAnsi="Times New Roman"/>
          <w:sz w:val="28"/>
          <w:szCs w:val="28"/>
        </w:rPr>
        <w:t>предыдущим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Главой</w:t>
      </w:r>
      <w:r w:rsidR="00320953" w:rsidRPr="00EF5BCB">
        <w:rPr>
          <w:rFonts w:hAnsi="Times New Roman"/>
          <w:sz w:val="28"/>
          <w:szCs w:val="28"/>
        </w:rPr>
        <w:t xml:space="preserve"> </w:t>
      </w:r>
      <w:r w:rsidR="00EF5BCB">
        <w:rPr>
          <w:rFonts w:hAnsi="Times New Roman"/>
          <w:sz w:val="28"/>
          <w:szCs w:val="28"/>
        </w:rPr>
        <w:t>ВП</w:t>
      </w:r>
      <w:r w:rsidR="00320953" w:rsidRPr="00EF5BCB">
        <w:rPr>
          <w:rFonts w:hAnsi="Times New Roman"/>
          <w:sz w:val="28"/>
          <w:szCs w:val="28"/>
        </w:rPr>
        <w:t>Ц</w:t>
      </w:r>
      <w:r w:rsidR="00EF5BCB">
        <w:rPr>
          <w:rFonts w:hAnsi="Times New Roman"/>
          <w:sz w:val="28"/>
          <w:szCs w:val="28"/>
        </w:rPr>
        <w:t>.</w:t>
      </w:r>
    </w:p>
    <w:p w:rsidR="00ED3297" w:rsidRDefault="008A17DA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5B4963">
        <w:rPr>
          <w:rFonts w:hAnsi="Times New Roman"/>
          <w:sz w:val="28"/>
          <w:szCs w:val="28"/>
        </w:rPr>
        <w:t xml:space="preserve"> </w:t>
      </w:r>
      <w:r w:rsidR="005B4963">
        <w:rPr>
          <w:rFonts w:hAnsi="Times New Roman"/>
          <w:sz w:val="28"/>
          <w:szCs w:val="28"/>
        </w:rPr>
        <w:t>ВПЦ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назначает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из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числа</w:t>
      </w:r>
      <w:r w:rsidR="00320953">
        <w:rPr>
          <w:rFonts w:hAnsi="Times New Roman"/>
          <w:sz w:val="28"/>
          <w:szCs w:val="28"/>
        </w:rPr>
        <w:t xml:space="preserve"> </w:t>
      </w:r>
      <w:r w:rsidR="00320953">
        <w:rPr>
          <w:rFonts w:hAnsi="Times New Roman"/>
          <w:sz w:val="28"/>
          <w:szCs w:val="28"/>
        </w:rPr>
        <w:t>членов</w:t>
      </w:r>
      <w:r w:rsidR="00320953">
        <w:rPr>
          <w:rFonts w:hAnsi="Times New Roman"/>
          <w:sz w:val="28"/>
          <w:szCs w:val="28"/>
        </w:rPr>
        <w:t xml:space="preserve"> </w:t>
      </w:r>
      <w:r w:rsidR="00320953">
        <w:rPr>
          <w:rFonts w:hAnsi="Times New Roman"/>
          <w:sz w:val="28"/>
          <w:szCs w:val="28"/>
        </w:rPr>
        <w:t>ВПЦ</w:t>
      </w:r>
      <w:r w:rsidR="004C2BE3" w:rsidRPr="00F51C76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Заместителя</w:t>
      </w:r>
      <w:r w:rsidR="006030B5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Главы</w:t>
      </w:r>
      <w:r w:rsidR="00320953">
        <w:rPr>
          <w:rFonts w:hAnsi="Times New Roman"/>
          <w:sz w:val="28"/>
          <w:szCs w:val="28"/>
        </w:rPr>
        <w:t xml:space="preserve">, </w:t>
      </w:r>
      <w:r w:rsidR="006030B5">
        <w:rPr>
          <w:rFonts w:hAnsi="Times New Roman"/>
          <w:sz w:val="28"/>
          <w:szCs w:val="28"/>
        </w:rPr>
        <w:t>Представителей</w:t>
      </w:r>
      <w:r w:rsidR="006030B5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направлений</w:t>
      </w:r>
      <w:r w:rsidR="00F51C76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и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распределяет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обязанности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между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остальными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членами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="000B4791" w:rsidRPr="00ED3297">
        <w:rPr>
          <w:rFonts w:ascii="Times New Roman"/>
          <w:sz w:val="28"/>
          <w:szCs w:val="28"/>
        </w:rPr>
        <w:t xml:space="preserve">, </w:t>
      </w:r>
      <w:r w:rsidR="000B4791" w:rsidRPr="00ED3297">
        <w:rPr>
          <w:rFonts w:hAnsi="Times New Roman"/>
          <w:sz w:val="28"/>
          <w:szCs w:val="28"/>
        </w:rPr>
        <w:t>утверждает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должностные</w:t>
      </w:r>
      <w:r w:rsidR="000B4791" w:rsidRPr="00ED3297">
        <w:rPr>
          <w:rFonts w:hAnsi="Times New Roman"/>
          <w:sz w:val="28"/>
          <w:szCs w:val="28"/>
        </w:rPr>
        <w:t xml:space="preserve"> </w:t>
      </w:r>
      <w:r w:rsidR="000B4791" w:rsidRPr="00ED3297">
        <w:rPr>
          <w:rFonts w:hAnsi="Times New Roman"/>
          <w:sz w:val="28"/>
          <w:szCs w:val="28"/>
        </w:rPr>
        <w:t>инструкции</w:t>
      </w:r>
      <w:r w:rsidR="000B4791" w:rsidRPr="00ED3297">
        <w:rPr>
          <w:rFonts w:ascii="Times New Roman"/>
          <w:sz w:val="28"/>
          <w:szCs w:val="28"/>
        </w:rPr>
        <w:t>.</w:t>
      </w:r>
    </w:p>
    <w:p w:rsidR="004C2BE3" w:rsidRPr="004C2BE3" w:rsidRDefault="008A17DA" w:rsidP="004C2BE3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Arial Unicode MS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Глава</w:t>
      </w:r>
      <w:r w:rsidR="00F51C76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="00F51C76" w:rsidRPr="00ED3297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отчитывается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о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своей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деятельности</w:t>
      </w:r>
      <w:r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по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требованию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Председателя</w:t>
      </w:r>
      <w:r w:rsidR="000B4791" w:rsidRPr="008A17DA">
        <w:rPr>
          <w:rFonts w:ascii="Times New Roman"/>
          <w:sz w:val="28"/>
          <w:szCs w:val="28"/>
        </w:rPr>
        <w:t xml:space="preserve"> </w:t>
      </w:r>
      <w:r w:rsidR="000B4791" w:rsidRPr="008A17DA">
        <w:rPr>
          <w:rFonts w:hAnsi="Times New Roman"/>
          <w:sz w:val="28"/>
          <w:szCs w:val="28"/>
        </w:rPr>
        <w:t>Студенческого</w:t>
      </w:r>
      <w:r w:rsidR="000B4791" w:rsidRPr="008A17DA">
        <w:rPr>
          <w:rFonts w:hAnsi="Times New Roman"/>
          <w:sz w:val="28"/>
          <w:szCs w:val="28"/>
        </w:rPr>
        <w:t xml:space="preserve"> </w:t>
      </w:r>
      <w:r w:rsidR="00440072">
        <w:rPr>
          <w:rFonts w:hAnsi="Times New Roman"/>
          <w:sz w:val="28"/>
          <w:szCs w:val="28"/>
        </w:rPr>
        <w:t>с</w:t>
      </w:r>
      <w:r w:rsidR="000B4791" w:rsidRPr="008A17DA">
        <w:rPr>
          <w:rFonts w:hAnsi="Times New Roman"/>
          <w:sz w:val="28"/>
          <w:szCs w:val="28"/>
        </w:rPr>
        <w:t>овета</w:t>
      </w:r>
      <w:r w:rsidR="00440072">
        <w:rPr>
          <w:rFonts w:ascii="Times New Roman"/>
          <w:sz w:val="28"/>
          <w:szCs w:val="28"/>
        </w:rPr>
        <w:t xml:space="preserve"> </w:t>
      </w:r>
      <w:proofErr w:type="spellStart"/>
      <w:r w:rsidR="000B4791" w:rsidRPr="008A17DA">
        <w:rPr>
          <w:rFonts w:hAnsi="Times New Roman"/>
          <w:sz w:val="28"/>
          <w:szCs w:val="28"/>
        </w:rPr>
        <w:t>СПбГЭУ</w:t>
      </w:r>
      <w:proofErr w:type="spellEnd"/>
      <w:r w:rsidR="000B4791" w:rsidRPr="008A17DA">
        <w:rPr>
          <w:rFonts w:ascii="Times New Roman"/>
          <w:sz w:val="28"/>
          <w:szCs w:val="28"/>
        </w:rPr>
        <w:t>;</w:t>
      </w:r>
    </w:p>
    <w:p w:rsidR="00ED3297" w:rsidRPr="00ED3297" w:rsidRDefault="000B4791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E3">
        <w:rPr>
          <w:rFonts w:hAnsi="Times New Roman"/>
          <w:sz w:val="28"/>
          <w:szCs w:val="28"/>
        </w:rPr>
        <w:t>Функции</w:t>
      </w:r>
      <w:r w:rsidRPr="004C2BE3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Главы</w:t>
      </w:r>
      <w:r w:rsidR="00F51C76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>
        <w:rPr>
          <w:rFonts w:ascii="Times New Roman"/>
          <w:sz w:val="28"/>
          <w:szCs w:val="28"/>
        </w:rPr>
        <w:t xml:space="preserve">: </w:t>
      </w:r>
    </w:p>
    <w:p w:rsidR="0047218B" w:rsidRDefault="000B4791" w:rsidP="0043187D">
      <w:pPr>
        <w:pStyle w:val="a7"/>
        <w:numPr>
          <w:ilvl w:val="2"/>
          <w:numId w:val="3"/>
        </w:numPr>
        <w:tabs>
          <w:tab w:val="num" w:pos="426"/>
        </w:tabs>
        <w:spacing w:before="120"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t>текущее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управление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деятельностью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ascii="Times New Roman"/>
          <w:sz w:val="28"/>
          <w:szCs w:val="28"/>
        </w:rPr>
        <w:t>;</w:t>
      </w:r>
    </w:p>
    <w:p w:rsidR="0047218B" w:rsidRDefault="000B4791" w:rsidP="0043187D">
      <w:pPr>
        <w:pStyle w:val="a7"/>
        <w:numPr>
          <w:ilvl w:val="2"/>
          <w:numId w:val="3"/>
        </w:numPr>
        <w:tabs>
          <w:tab w:val="num" w:pos="426"/>
        </w:tabs>
        <w:spacing w:before="120"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t>представление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перед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руководством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Университета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Студенческим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Советом</w:t>
      </w:r>
      <w:r w:rsidR="00440072">
        <w:rPr>
          <w:rFonts w:ascii="Times New Roman"/>
          <w:sz w:val="28"/>
          <w:szCs w:val="28"/>
        </w:rPr>
        <w:t xml:space="preserve"> </w:t>
      </w:r>
      <w:proofErr w:type="spellStart"/>
      <w:r w:rsidRPr="0047218B">
        <w:rPr>
          <w:rFonts w:hAnsi="Times New Roman"/>
          <w:sz w:val="28"/>
          <w:szCs w:val="28"/>
        </w:rPr>
        <w:t>СПбГЭУ</w:t>
      </w:r>
      <w:proofErr w:type="spellEnd"/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другими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студенческими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организациями</w:t>
      </w:r>
      <w:r w:rsidRPr="0047218B">
        <w:rPr>
          <w:rFonts w:hAnsi="Times New Roman"/>
          <w:sz w:val="28"/>
          <w:szCs w:val="28"/>
        </w:rPr>
        <w:t xml:space="preserve"> </w:t>
      </w:r>
      <w:proofErr w:type="spellStart"/>
      <w:r w:rsidRPr="0047218B">
        <w:rPr>
          <w:rFonts w:hAnsi="Times New Roman"/>
          <w:sz w:val="28"/>
          <w:szCs w:val="28"/>
        </w:rPr>
        <w:t>СПбГЭУ</w:t>
      </w:r>
      <w:proofErr w:type="spellEnd"/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государственными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органами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в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рамках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межвузовского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международного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взаимодействия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а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также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во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всех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прочих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случаях</w:t>
      </w:r>
      <w:r w:rsidRPr="0047218B">
        <w:rPr>
          <w:rFonts w:ascii="Times New Roman"/>
          <w:sz w:val="28"/>
          <w:szCs w:val="28"/>
        </w:rPr>
        <w:t>;</w:t>
      </w:r>
    </w:p>
    <w:p w:rsidR="0047218B" w:rsidRDefault="000B4791" w:rsidP="00440072">
      <w:pPr>
        <w:pStyle w:val="a7"/>
        <w:numPr>
          <w:ilvl w:val="2"/>
          <w:numId w:val="3"/>
        </w:numPr>
        <w:tabs>
          <w:tab w:val="num" w:pos="426"/>
        </w:tabs>
        <w:spacing w:before="120"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lastRenderedPageBreak/>
        <w:t>принятие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решений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проведении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собраний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членов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назначение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даты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проведения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собраний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организация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его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проведения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уведомление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членов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проведении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собрания</w:t>
      </w:r>
      <w:r w:rsidRPr="0047218B">
        <w:rPr>
          <w:rFonts w:ascii="Times New Roman"/>
          <w:sz w:val="28"/>
          <w:szCs w:val="28"/>
        </w:rPr>
        <w:t xml:space="preserve">; </w:t>
      </w:r>
    </w:p>
    <w:p w:rsidR="0047218B" w:rsidRDefault="000B4791" w:rsidP="00440072">
      <w:pPr>
        <w:pStyle w:val="a7"/>
        <w:numPr>
          <w:ilvl w:val="2"/>
          <w:numId w:val="3"/>
        </w:numPr>
        <w:tabs>
          <w:tab w:val="num" w:pos="426"/>
        </w:tabs>
        <w:spacing w:before="120"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t>ведение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собраний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членов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ascii="Times New Roman"/>
          <w:sz w:val="28"/>
          <w:szCs w:val="28"/>
        </w:rPr>
        <w:t xml:space="preserve">; </w:t>
      </w:r>
    </w:p>
    <w:p w:rsidR="0047218B" w:rsidRDefault="000B4791" w:rsidP="00440072">
      <w:pPr>
        <w:pStyle w:val="a7"/>
        <w:numPr>
          <w:ilvl w:val="2"/>
          <w:numId w:val="3"/>
        </w:numPr>
        <w:tabs>
          <w:tab w:val="num" w:pos="426"/>
        </w:tabs>
        <w:spacing w:before="120"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t>информирование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членов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решениях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принятых</w:t>
      </w:r>
      <w:r w:rsidR="00440072">
        <w:rPr>
          <w:rFonts w:hAnsi="Times New Roman"/>
          <w:sz w:val="28"/>
          <w:szCs w:val="28"/>
        </w:rPr>
        <w:t xml:space="preserve"> </w:t>
      </w:r>
      <w:r w:rsidR="00440072">
        <w:rPr>
          <w:rFonts w:hAnsi="Times New Roman"/>
          <w:sz w:val="28"/>
          <w:szCs w:val="28"/>
        </w:rPr>
        <w:t>Студенческим</w:t>
      </w:r>
      <w:r w:rsidR="00440072">
        <w:rPr>
          <w:rFonts w:hAnsi="Times New Roman"/>
          <w:sz w:val="28"/>
          <w:szCs w:val="28"/>
        </w:rPr>
        <w:t xml:space="preserve"> </w:t>
      </w:r>
      <w:r w:rsidR="00440072">
        <w:rPr>
          <w:rFonts w:hAnsi="Times New Roman"/>
          <w:sz w:val="28"/>
          <w:szCs w:val="28"/>
        </w:rPr>
        <w:t>советом</w:t>
      </w:r>
      <w:r w:rsidR="00440072">
        <w:rPr>
          <w:rFonts w:hAnsi="Times New Roman"/>
          <w:sz w:val="28"/>
          <w:szCs w:val="28"/>
        </w:rPr>
        <w:t>,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руководством</w:t>
      </w:r>
      <w:r w:rsidRPr="0047218B">
        <w:rPr>
          <w:rFonts w:hAnsi="Times New Roman"/>
          <w:sz w:val="28"/>
          <w:szCs w:val="28"/>
        </w:rPr>
        <w:t xml:space="preserve"> </w:t>
      </w:r>
      <w:proofErr w:type="spellStart"/>
      <w:r w:rsidRPr="0047218B">
        <w:rPr>
          <w:rFonts w:hAnsi="Times New Roman"/>
          <w:sz w:val="28"/>
          <w:szCs w:val="28"/>
        </w:rPr>
        <w:t>СПбГЭУ</w:t>
      </w:r>
      <w:proofErr w:type="spellEnd"/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по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вопросам</w:t>
      </w:r>
      <w:r w:rsidRPr="0047218B">
        <w:rPr>
          <w:rFonts w:ascii="Times New Roman"/>
          <w:sz w:val="28"/>
          <w:szCs w:val="28"/>
        </w:rPr>
        <w:t xml:space="preserve">, </w:t>
      </w:r>
      <w:r w:rsidRPr="0047218B">
        <w:rPr>
          <w:rFonts w:hAnsi="Times New Roman"/>
          <w:sz w:val="28"/>
          <w:szCs w:val="28"/>
        </w:rPr>
        <w:t>касающимся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деятельности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ascii="Times New Roman"/>
          <w:sz w:val="28"/>
          <w:szCs w:val="28"/>
        </w:rPr>
        <w:t xml:space="preserve">; </w:t>
      </w:r>
    </w:p>
    <w:p w:rsidR="006E57D8" w:rsidRDefault="000B4791" w:rsidP="00440072">
      <w:pPr>
        <w:pStyle w:val="a7"/>
        <w:numPr>
          <w:ilvl w:val="2"/>
          <w:numId w:val="3"/>
        </w:numPr>
        <w:tabs>
          <w:tab w:val="num" w:pos="426"/>
        </w:tabs>
        <w:spacing w:before="120" w:after="0" w:line="360" w:lineRule="auto"/>
        <w:ind w:left="567" w:firstLine="0"/>
        <w:jc w:val="both"/>
        <w:rPr>
          <w:rFonts w:ascii="Times New Roman"/>
          <w:sz w:val="28"/>
          <w:szCs w:val="28"/>
        </w:rPr>
      </w:pPr>
      <w:r w:rsidRPr="0047218B">
        <w:rPr>
          <w:rFonts w:hAnsi="Times New Roman"/>
          <w:sz w:val="28"/>
          <w:szCs w:val="28"/>
        </w:rPr>
        <w:t>информирование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руководства</w:t>
      </w:r>
      <w:r w:rsidRPr="0047218B">
        <w:rPr>
          <w:rFonts w:hAnsi="Times New Roman"/>
          <w:sz w:val="28"/>
          <w:szCs w:val="28"/>
        </w:rPr>
        <w:t xml:space="preserve"> </w:t>
      </w:r>
      <w:proofErr w:type="spellStart"/>
      <w:r w:rsidRPr="0047218B">
        <w:rPr>
          <w:rFonts w:hAnsi="Times New Roman"/>
          <w:sz w:val="28"/>
          <w:szCs w:val="28"/>
        </w:rPr>
        <w:t>СПбГЭУ</w:t>
      </w:r>
      <w:proofErr w:type="spellEnd"/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о</w:t>
      </w:r>
      <w:r w:rsidRPr="0047218B">
        <w:rPr>
          <w:rFonts w:hAnsi="Times New Roman"/>
          <w:sz w:val="28"/>
          <w:szCs w:val="28"/>
        </w:rPr>
        <w:t xml:space="preserve"> </w:t>
      </w:r>
      <w:r w:rsidRPr="0047218B">
        <w:rPr>
          <w:rFonts w:hAnsi="Times New Roman"/>
          <w:sz w:val="28"/>
          <w:szCs w:val="28"/>
        </w:rPr>
        <w:t>деятельности</w:t>
      </w:r>
      <w:r w:rsidRPr="0047218B">
        <w:rPr>
          <w:rFonts w:hAnsi="Times New Roman"/>
          <w:sz w:val="28"/>
          <w:szCs w:val="28"/>
        </w:rPr>
        <w:t xml:space="preserve"> </w:t>
      </w:r>
      <w:r w:rsidR="00F51C76">
        <w:rPr>
          <w:rFonts w:hAnsi="Times New Roman"/>
          <w:sz w:val="28"/>
          <w:szCs w:val="28"/>
        </w:rPr>
        <w:t>ВПЦ</w:t>
      </w:r>
      <w:r w:rsidRPr="0047218B">
        <w:rPr>
          <w:rFonts w:ascii="Times New Roman"/>
          <w:sz w:val="28"/>
          <w:szCs w:val="28"/>
        </w:rPr>
        <w:t>.</w:t>
      </w:r>
    </w:p>
    <w:p w:rsidR="004C2BE3" w:rsidRPr="004C2BE3" w:rsidRDefault="004C2BE3" w:rsidP="00440072">
      <w:pPr>
        <w:pStyle w:val="a7"/>
        <w:numPr>
          <w:ilvl w:val="2"/>
          <w:numId w:val="3"/>
        </w:numPr>
        <w:tabs>
          <w:tab w:val="num" w:pos="426"/>
        </w:tabs>
        <w:spacing w:before="120"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2BE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решения о включении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F51C76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 xml:space="preserve">, а также об исключении обучающихся из реестра </w:t>
      </w:r>
      <w:r w:rsidR="00F51C76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7D8" w:rsidRPr="00B253BF" w:rsidRDefault="00C21099" w:rsidP="006F54D6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0B4791" w:rsidRPr="00320953">
        <w:rPr>
          <w:rFonts w:hAnsi="Times New Roman"/>
          <w:sz w:val="28"/>
          <w:szCs w:val="28"/>
        </w:rPr>
        <w:t>В</w:t>
      </w:r>
      <w:r w:rsidR="000B4791" w:rsidRPr="00320953">
        <w:rPr>
          <w:rFonts w:hAnsi="Times New Roman"/>
          <w:sz w:val="28"/>
          <w:szCs w:val="28"/>
        </w:rPr>
        <w:t xml:space="preserve"> </w:t>
      </w:r>
      <w:r w:rsidR="000B4791" w:rsidRPr="00320953">
        <w:rPr>
          <w:rFonts w:hAnsi="Times New Roman"/>
          <w:sz w:val="28"/>
          <w:szCs w:val="28"/>
        </w:rPr>
        <w:t>отсутствие</w:t>
      </w:r>
      <w:r w:rsidR="000B4791" w:rsidRPr="00B253BF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Главы</w:t>
      </w:r>
      <w:r w:rsidR="00F51C76" w:rsidRPr="00B253BF">
        <w:rPr>
          <w:rFonts w:hAnsi="Times New Roman"/>
          <w:sz w:val="28"/>
          <w:szCs w:val="28"/>
        </w:rPr>
        <w:t xml:space="preserve"> </w:t>
      </w:r>
      <w:r w:rsidR="00F51C76" w:rsidRPr="00B253BF">
        <w:rPr>
          <w:rFonts w:hAnsi="Times New Roman"/>
          <w:sz w:val="28"/>
          <w:szCs w:val="28"/>
        </w:rPr>
        <w:t>ВПЦ</w:t>
      </w:r>
      <w:r w:rsidR="000B4791" w:rsidRPr="00B253BF">
        <w:rPr>
          <w:rFonts w:ascii="Times New Roman"/>
          <w:sz w:val="28"/>
          <w:szCs w:val="28"/>
        </w:rPr>
        <w:t xml:space="preserve">, </w:t>
      </w:r>
      <w:r w:rsidR="000B4791" w:rsidRPr="00B253BF">
        <w:rPr>
          <w:rFonts w:hAnsi="Times New Roman"/>
          <w:sz w:val="28"/>
          <w:szCs w:val="28"/>
        </w:rPr>
        <w:t>его</w:t>
      </w:r>
      <w:r w:rsidR="000B4791" w:rsidRPr="00B253BF">
        <w:rPr>
          <w:rFonts w:hAnsi="Times New Roman"/>
          <w:sz w:val="28"/>
          <w:szCs w:val="28"/>
        </w:rPr>
        <w:t xml:space="preserve"> </w:t>
      </w:r>
      <w:r w:rsidR="000B4791" w:rsidRPr="00B253BF">
        <w:rPr>
          <w:rFonts w:hAnsi="Times New Roman"/>
          <w:sz w:val="28"/>
          <w:szCs w:val="28"/>
        </w:rPr>
        <w:t>функции</w:t>
      </w:r>
      <w:r w:rsidR="000B4791" w:rsidRPr="00B253BF">
        <w:rPr>
          <w:rFonts w:hAnsi="Times New Roman"/>
          <w:sz w:val="28"/>
          <w:szCs w:val="28"/>
        </w:rPr>
        <w:t xml:space="preserve"> </w:t>
      </w:r>
      <w:r w:rsidR="000B4791" w:rsidRPr="00B253BF">
        <w:rPr>
          <w:rFonts w:hAnsi="Times New Roman"/>
          <w:sz w:val="28"/>
          <w:szCs w:val="28"/>
        </w:rPr>
        <w:t>выполняет</w:t>
      </w:r>
      <w:r w:rsidR="005E3434">
        <w:rPr>
          <w:rFonts w:hAnsi="Times New Roman"/>
          <w:sz w:val="28"/>
          <w:szCs w:val="28"/>
        </w:rPr>
        <w:t xml:space="preserve"> </w:t>
      </w:r>
      <w:r w:rsidR="005E3434">
        <w:rPr>
          <w:rFonts w:hAnsi="Times New Roman"/>
          <w:sz w:val="28"/>
          <w:szCs w:val="28"/>
        </w:rPr>
        <w:t>его</w:t>
      </w:r>
      <w:r w:rsidR="005E3434">
        <w:rPr>
          <w:rFonts w:hAnsi="Times New Roman"/>
          <w:sz w:val="28"/>
          <w:szCs w:val="28"/>
        </w:rPr>
        <w:t xml:space="preserve"> </w:t>
      </w:r>
      <w:r w:rsidR="006030B5">
        <w:rPr>
          <w:rFonts w:hAnsi="Times New Roman"/>
          <w:sz w:val="28"/>
          <w:szCs w:val="28"/>
        </w:rPr>
        <w:t>Заместитель</w:t>
      </w:r>
      <w:r w:rsidR="000B4791" w:rsidRPr="00B253BF">
        <w:rPr>
          <w:rFonts w:ascii="Times New Roman"/>
          <w:sz w:val="28"/>
          <w:szCs w:val="28"/>
        </w:rPr>
        <w:t xml:space="preserve">. </w:t>
      </w:r>
    </w:p>
    <w:p w:rsidR="006E57D8" w:rsidRPr="004A33FE" w:rsidRDefault="006030B5" w:rsidP="004A33FE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Глава</w:t>
      </w:r>
      <w:r w:rsidR="00190A98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ВПЦ</w:t>
      </w:r>
      <w:r w:rsidR="00190A98" w:rsidRPr="00ED3297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вправе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делегировать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отдельные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свои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функции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другим</w:t>
      </w:r>
      <w:r w:rsidR="000B4791">
        <w:rPr>
          <w:rFonts w:hAnsi="Times New Roman"/>
          <w:sz w:val="28"/>
          <w:szCs w:val="28"/>
        </w:rPr>
        <w:t xml:space="preserve"> </w:t>
      </w:r>
      <w:r w:rsidR="000B4791">
        <w:rPr>
          <w:rFonts w:hAnsi="Times New Roman"/>
          <w:sz w:val="28"/>
          <w:szCs w:val="28"/>
        </w:rPr>
        <w:t>членам</w:t>
      </w:r>
      <w:r w:rsidR="000B4791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ВПЦ</w:t>
      </w:r>
      <w:r w:rsidR="000B4791">
        <w:rPr>
          <w:rFonts w:ascii="Times New Roman"/>
          <w:sz w:val="28"/>
          <w:szCs w:val="28"/>
        </w:rPr>
        <w:t xml:space="preserve">. </w:t>
      </w:r>
    </w:p>
    <w:p w:rsidR="004A33FE" w:rsidRPr="004A33FE" w:rsidRDefault="004A33FE" w:rsidP="00320953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или неудовлетворительного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>своих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 xml:space="preserve">по представлению 2/3 членов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30B5">
        <w:rPr>
          <w:rFonts w:hAnsi="Times New Roman"/>
          <w:sz w:val="28"/>
          <w:szCs w:val="28"/>
        </w:rPr>
        <w:t>Глава</w:t>
      </w:r>
      <w:r w:rsidR="00190A98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ВПЦ</w:t>
      </w:r>
      <w:r w:rsidR="00190A98" w:rsidRPr="00ED3297">
        <w:rPr>
          <w:rFonts w:hAnsi="Times New Roman"/>
          <w:sz w:val="28"/>
          <w:szCs w:val="28"/>
        </w:rPr>
        <w:t xml:space="preserve"> </w:t>
      </w:r>
      <w:r w:rsidRPr="004A72DB">
        <w:rPr>
          <w:rFonts w:ascii="Times New Roman" w:eastAsia="Times New Roman" w:hAnsi="Times New Roman" w:cs="Times New Roman"/>
          <w:sz w:val="28"/>
          <w:szCs w:val="28"/>
        </w:rPr>
        <w:t>отстраняется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 своих обязанностей.</w:t>
      </w:r>
    </w:p>
    <w:p w:rsidR="004A33FE" w:rsidRPr="00320953" w:rsidRDefault="004A33FE" w:rsidP="007B13F4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4A33FE">
        <w:rPr>
          <w:rFonts w:ascii="Times New Roman" w:eastAsia="Times New Roman" w:hAnsi="Times New Roman" w:cs="Times New Roman"/>
          <w:sz w:val="28"/>
          <w:szCs w:val="28"/>
        </w:rPr>
        <w:t xml:space="preserve"> отстранения от исполнения своих обязанносте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а также досрочного сложения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4A33FE">
        <w:rPr>
          <w:rFonts w:ascii="Times New Roman" w:eastAsia="Times New Roman" w:hAnsi="Times New Roman" w:cs="Times New Roman"/>
          <w:sz w:val="28"/>
          <w:szCs w:val="28"/>
        </w:rPr>
        <w:t xml:space="preserve"> своих полномочий</w:t>
      </w:r>
      <w:r w:rsidR="00BE16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 членов Центра</w:t>
      </w:r>
      <w:r w:rsidR="00320953" w:rsidRPr="00320953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исполняющий обязанности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20953" w:rsidRPr="00320953">
        <w:rPr>
          <w:rFonts w:ascii="Times New Roman" w:eastAsia="Times New Roman" w:hAnsi="Times New Roman" w:cs="Times New Roman"/>
          <w:sz w:val="28"/>
          <w:szCs w:val="28"/>
        </w:rPr>
        <w:t xml:space="preserve"> Центра из числа членов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ВП</w:t>
      </w:r>
      <w:r w:rsidR="00320953" w:rsidRPr="00320953">
        <w:rPr>
          <w:rFonts w:ascii="Times New Roman" w:eastAsia="Times New Roman" w:hAnsi="Times New Roman" w:cs="Times New Roman"/>
          <w:sz w:val="28"/>
          <w:szCs w:val="28"/>
        </w:rPr>
        <w:t xml:space="preserve">Ц до проведения выборов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Лидера</w:t>
      </w:r>
      <w:r w:rsidR="00320953" w:rsidRPr="0032095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 xml:space="preserve">. Приоритет отдается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Представителям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3546B6" w:rsidRPr="00320953" w:rsidRDefault="006030B5" w:rsidP="003546B6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</w:t>
      </w:r>
      <w:r w:rsidR="00320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  <w:r w:rsidR="0032095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Военно-патриотического</w:t>
      </w:r>
      <w:r w:rsidR="003546B6" w:rsidRPr="00320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0953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3546B6" w:rsidRPr="00320953">
        <w:rPr>
          <w:rFonts w:ascii="Times New Roman" w:eastAsia="Times New Roman" w:hAnsi="Times New Roman" w:cs="Times New Roman"/>
          <w:b/>
          <w:sz w:val="28"/>
          <w:szCs w:val="28"/>
        </w:rPr>
        <w:t>ентра.</w:t>
      </w:r>
    </w:p>
    <w:p w:rsidR="003546B6" w:rsidRPr="00320953" w:rsidRDefault="003546B6" w:rsidP="0032095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8.1.В отсутствие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 xml:space="preserve"> ВП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Ц, выполнение функций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6B6" w:rsidRPr="00320953" w:rsidRDefault="003546B6" w:rsidP="00603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ВП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Ц контролирует деятельность 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="006030B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ВП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 xml:space="preserve">Ц и отчитывается о ней перед </w:t>
      </w:r>
      <w:r w:rsidR="00320953">
        <w:rPr>
          <w:rFonts w:ascii="Times New Roman" w:eastAsia="Times New Roman" w:hAnsi="Times New Roman" w:cs="Times New Roman"/>
          <w:sz w:val="28"/>
          <w:szCs w:val="28"/>
        </w:rPr>
        <w:t>Лидером ВП</w:t>
      </w:r>
      <w:r w:rsidRPr="00320953">
        <w:rPr>
          <w:rFonts w:ascii="Times New Roman" w:eastAsia="Times New Roman" w:hAnsi="Times New Roman" w:cs="Times New Roman"/>
          <w:sz w:val="28"/>
          <w:szCs w:val="28"/>
        </w:rPr>
        <w:t>Ц.</w:t>
      </w:r>
    </w:p>
    <w:p w:rsidR="00A8113F" w:rsidRPr="00222902" w:rsidRDefault="006030B5" w:rsidP="00A8113F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 направления</w:t>
      </w:r>
      <w:r w:rsidR="00190A9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Военно-патриотического ц</w:t>
      </w:r>
      <w:r w:rsidR="00A8113F">
        <w:rPr>
          <w:rFonts w:ascii="Times New Roman" w:eastAsia="Times New Roman" w:hAnsi="Times New Roman" w:cs="Times New Roman"/>
          <w:b/>
          <w:sz w:val="28"/>
          <w:szCs w:val="28"/>
        </w:rPr>
        <w:t>ентра</w:t>
      </w:r>
      <w:r w:rsidR="00190A9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2902" w:rsidRDefault="00BE160D" w:rsidP="00222902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 </w:t>
      </w:r>
      <w:r w:rsidR="00222902">
        <w:rPr>
          <w:rFonts w:hAnsi="Times New Roman"/>
          <w:sz w:val="28"/>
          <w:szCs w:val="28"/>
        </w:rPr>
        <w:t>Контроль</w:t>
      </w:r>
      <w:r w:rsidR="00222902">
        <w:rPr>
          <w:rFonts w:hAnsi="Times New Roman"/>
          <w:sz w:val="28"/>
          <w:szCs w:val="28"/>
        </w:rPr>
        <w:t xml:space="preserve"> </w:t>
      </w:r>
      <w:r w:rsidR="00222902">
        <w:rPr>
          <w:rFonts w:hAnsi="Times New Roman"/>
          <w:sz w:val="28"/>
          <w:szCs w:val="28"/>
        </w:rPr>
        <w:t>и</w:t>
      </w:r>
      <w:r w:rsidR="00222902">
        <w:rPr>
          <w:rFonts w:hAnsi="Times New Roman"/>
          <w:sz w:val="28"/>
          <w:szCs w:val="28"/>
        </w:rPr>
        <w:t xml:space="preserve"> </w:t>
      </w:r>
      <w:r w:rsidR="00222902">
        <w:rPr>
          <w:rFonts w:hAnsi="Times New Roman"/>
          <w:sz w:val="28"/>
          <w:szCs w:val="28"/>
        </w:rPr>
        <w:t>курирование</w:t>
      </w:r>
      <w:r w:rsidR="00222902">
        <w:rPr>
          <w:rFonts w:hAnsi="Times New Roman"/>
          <w:sz w:val="28"/>
          <w:szCs w:val="28"/>
        </w:rPr>
        <w:t xml:space="preserve"> </w:t>
      </w:r>
      <w:r w:rsidR="00222902">
        <w:rPr>
          <w:rFonts w:hAnsi="Times New Roman"/>
          <w:sz w:val="28"/>
          <w:szCs w:val="28"/>
        </w:rPr>
        <w:t>деятельности</w:t>
      </w:r>
      <w:r w:rsidR="00222902">
        <w:rPr>
          <w:rFonts w:hAnsi="Times New Roman"/>
          <w:sz w:val="28"/>
          <w:szCs w:val="28"/>
        </w:rPr>
        <w:t xml:space="preserve"> </w:t>
      </w:r>
      <w:r w:rsidR="00222902">
        <w:rPr>
          <w:rFonts w:hAnsi="Times New Roman"/>
          <w:sz w:val="28"/>
          <w:szCs w:val="28"/>
        </w:rPr>
        <w:t>одного</w:t>
      </w:r>
      <w:r w:rsidR="00222902">
        <w:rPr>
          <w:rFonts w:hAnsi="Times New Roman"/>
          <w:sz w:val="28"/>
          <w:szCs w:val="28"/>
        </w:rPr>
        <w:t xml:space="preserve"> </w:t>
      </w:r>
      <w:r w:rsidR="00222902">
        <w:rPr>
          <w:rFonts w:hAnsi="Times New Roman"/>
          <w:sz w:val="28"/>
          <w:szCs w:val="28"/>
        </w:rPr>
        <w:t>из</w:t>
      </w:r>
      <w:r w:rsidR="00073A1F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 xml:space="preserve">5 </w:t>
      </w:r>
      <w:r w:rsidR="00190A98">
        <w:rPr>
          <w:rFonts w:hAnsi="Times New Roman"/>
          <w:sz w:val="28"/>
          <w:szCs w:val="28"/>
        </w:rPr>
        <w:t>направлений</w:t>
      </w:r>
      <w:r w:rsidR="00190A98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деятельности</w:t>
      </w:r>
      <w:r w:rsidR="00190A98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ВПЦ</w:t>
      </w:r>
      <w:r w:rsidR="00222902">
        <w:rPr>
          <w:rFonts w:hAnsi="Times New Roman"/>
          <w:sz w:val="28"/>
          <w:szCs w:val="28"/>
        </w:rPr>
        <w:t>.</w:t>
      </w:r>
    </w:p>
    <w:p w:rsidR="00BE160D" w:rsidRDefault="00BE160D" w:rsidP="00222902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Поддерживание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внутри</w:t>
      </w:r>
      <w:r>
        <w:rPr>
          <w:rFonts w:hAnsi="Times New Roman"/>
          <w:sz w:val="28"/>
          <w:szCs w:val="28"/>
        </w:rPr>
        <w:t xml:space="preserve"> </w:t>
      </w:r>
      <w:r w:rsidR="00982D5C">
        <w:rPr>
          <w:rFonts w:hAnsi="Times New Roman"/>
          <w:sz w:val="28"/>
          <w:szCs w:val="28"/>
        </w:rPr>
        <w:t>своей</w:t>
      </w:r>
      <w:r w:rsidR="00982D5C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команды</w:t>
      </w:r>
      <w:r>
        <w:rPr>
          <w:rFonts w:hAnsi="Times New Roman"/>
          <w:sz w:val="28"/>
          <w:szCs w:val="28"/>
        </w:rPr>
        <w:t xml:space="preserve"> </w:t>
      </w:r>
      <w:r w:rsidR="0007737B">
        <w:rPr>
          <w:rFonts w:hAnsi="Times New Roman"/>
          <w:sz w:val="28"/>
          <w:szCs w:val="28"/>
        </w:rPr>
        <w:t>здоровой</w:t>
      </w:r>
      <w:r w:rsidR="00982D5C">
        <w:rPr>
          <w:rFonts w:hAnsi="Times New Roman"/>
          <w:sz w:val="28"/>
          <w:szCs w:val="28"/>
        </w:rPr>
        <w:t xml:space="preserve"> </w:t>
      </w:r>
      <w:r w:rsidR="00982D5C">
        <w:rPr>
          <w:rFonts w:hAnsi="Times New Roman"/>
          <w:sz w:val="28"/>
          <w:szCs w:val="28"/>
        </w:rPr>
        <w:t>среды</w:t>
      </w:r>
      <w:r w:rsidR="00982D5C">
        <w:rPr>
          <w:rFonts w:hAnsi="Times New Roman"/>
          <w:sz w:val="28"/>
          <w:szCs w:val="28"/>
        </w:rPr>
        <w:t xml:space="preserve">, </w:t>
      </w:r>
      <w:r w:rsidR="00982D5C">
        <w:rPr>
          <w:rFonts w:hAnsi="Times New Roman"/>
          <w:sz w:val="28"/>
          <w:szCs w:val="28"/>
        </w:rPr>
        <w:t>обеспечивающей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комфортно</w:t>
      </w:r>
      <w:r w:rsidR="00982D5C"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</w:t>
      </w:r>
      <w:r w:rsidR="00982D5C"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 w:rsidR="00982D5C">
        <w:rPr>
          <w:rFonts w:hAnsi="Times New Roman"/>
          <w:sz w:val="28"/>
          <w:szCs w:val="28"/>
        </w:rPr>
        <w:t>поставленных</w:t>
      </w:r>
      <w:r w:rsidR="00982D5C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hAnsi="Times New Roman"/>
          <w:sz w:val="28"/>
          <w:szCs w:val="28"/>
        </w:rPr>
        <w:t xml:space="preserve"> </w:t>
      </w:r>
      <w:r w:rsidR="00982D5C">
        <w:rPr>
          <w:rFonts w:hAnsi="Times New Roman"/>
          <w:sz w:val="28"/>
          <w:szCs w:val="28"/>
        </w:rPr>
        <w:t>выбранного</w:t>
      </w:r>
      <w:r w:rsidR="00982D5C">
        <w:rPr>
          <w:rFonts w:hAnsi="Times New Roman"/>
          <w:sz w:val="28"/>
          <w:szCs w:val="28"/>
        </w:rPr>
        <w:t xml:space="preserve"> </w:t>
      </w:r>
      <w:r w:rsidR="0007737B"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аправления</w:t>
      </w:r>
      <w:r w:rsidR="00982D5C">
        <w:rPr>
          <w:rFonts w:hAnsi="Times New Roman"/>
          <w:sz w:val="28"/>
          <w:szCs w:val="28"/>
        </w:rPr>
        <w:t>.</w:t>
      </w:r>
    </w:p>
    <w:p w:rsidR="006F5579" w:rsidRPr="00190A98" w:rsidRDefault="006F5579" w:rsidP="00222902">
      <w:pPr>
        <w:pStyle w:val="a7"/>
        <w:numPr>
          <w:ilvl w:val="1"/>
          <w:numId w:val="3"/>
        </w:numPr>
        <w:tabs>
          <w:tab w:val="num" w:pos="426"/>
        </w:tabs>
        <w:spacing w:before="120" w:after="0" w:line="360" w:lineRule="auto"/>
        <w:ind w:left="284" w:hanging="284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примером</w:t>
      </w:r>
      <w:r>
        <w:rPr>
          <w:rFonts w:hAnsi="Times New Roman"/>
          <w:sz w:val="28"/>
          <w:szCs w:val="28"/>
        </w:rPr>
        <w:t xml:space="preserve"> </w:t>
      </w:r>
      <w:r w:rsidR="0007737B">
        <w:rPr>
          <w:rFonts w:hAnsi="Times New Roman"/>
          <w:sz w:val="28"/>
          <w:szCs w:val="28"/>
        </w:rPr>
        <w:t>Представитель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старается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привлечь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к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делу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свою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команду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и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выполнить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поставленные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задачи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в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установленный</w:t>
      </w:r>
      <w:r w:rsidR="00660626">
        <w:rPr>
          <w:rFonts w:hAnsi="Times New Roman"/>
          <w:sz w:val="28"/>
          <w:szCs w:val="28"/>
        </w:rPr>
        <w:t xml:space="preserve"> </w:t>
      </w:r>
      <w:r w:rsidR="0007737B">
        <w:rPr>
          <w:rFonts w:hAnsi="Times New Roman"/>
          <w:sz w:val="28"/>
          <w:szCs w:val="28"/>
        </w:rPr>
        <w:t>Главой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срок</w:t>
      </w:r>
      <w:r w:rsidR="00660626">
        <w:rPr>
          <w:rFonts w:hAnsi="Times New Roman"/>
          <w:sz w:val="28"/>
          <w:szCs w:val="28"/>
        </w:rPr>
        <w:t xml:space="preserve">, </w:t>
      </w:r>
      <w:r w:rsidR="00660626">
        <w:rPr>
          <w:rFonts w:hAnsi="Times New Roman"/>
          <w:sz w:val="28"/>
          <w:szCs w:val="28"/>
        </w:rPr>
        <w:t>стараясь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учитывать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индивидуальные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особенности</w:t>
      </w:r>
      <w:r w:rsidR="00660626">
        <w:rPr>
          <w:rFonts w:hAnsi="Times New Roman"/>
          <w:sz w:val="28"/>
          <w:szCs w:val="28"/>
        </w:rPr>
        <w:t xml:space="preserve"> </w:t>
      </w:r>
      <w:r w:rsidR="00660626">
        <w:rPr>
          <w:rFonts w:hAnsi="Times New Roman"/>
          <w:sz w:val="28"/>
          <w:szCs w:val="28"/>
        </w:rPr>
        <w:t>каждого</w:t>
      </w:r>
      <w:r w:rsidR="00660626">
        <w:rPr>
          <w:rFonts w:hAnsi="Times New Roman"/>
          <w:sz w:val="28"/>
          <w:szCs w:val="28"/>
        </w:rPr>
        <w:t>.</w:t>
      </w:r>
    </w:p>
    <w:p w:rsidR="00B725AD" w:rsidRPr="007B13F4" w:rsidRDefault="00222902" w:rsidP="00443C54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37B">
        <w:rPr>
          <w:rFonts w:ascii="Times New Roman" w:hAnsi="Times New Roman" w:cs="Times New Roman"/>
          <w:sz w:val="28"/>
          <w:szCs w:val="28"/>
        </w:rPr>
        <w:t>Представитель</w:t>
      </w:r>
      <w:r w:rsidR="00190A9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7737B">
        <w:rPr>
          <w:rFonts w:ascii="Times New Roman" w:hAnsi="Times New Roman" w:cs="Times New Roman"/>
          <w:sz w:val="28"/>
          <w:szCs w:val="28"/>
        </w:rPr>
        <w:t xml:space="preserve">я </w:t>
      </w:r>
      <w:r w:rsidR="00190A98">
        <w:rPr>
          <w:rFonts w:ascii="Times New Roman" w:hAnsi="Times New Roman" w:cs="Times New Roman"/>
          <w:sz w:val="28"/>
          <w:szCs w:val="28"/>
        </w:rPr>
        <w:t>ВП</w:t>
      </w:r>
      <w:r>
        <w:rPr>
          <w:rFonts w:ascii="Times New Roman" w:hAnsi="Times New Roman" w:cs="Times New Roman"/>
          <w:sz w:val="28"/>
          <w:szCs w:val="28"/>
        </w:rPr>
        <w:t>Ц отчитывается</w:t>
      </w:r>
      <w:r w:rsidR="00073A1F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7737B">
        <w:rPr>
          <w:rFonts w:hAnsi="Times New Roman"/>
          <w:sz w:val="28"/>
          <w:szCs w:val="28"/>
        </w:rPr>
        <w:t>Главой</w:t>
      </w:r>
      <w:r w:rsidR="00190A98">
        <w:rPr>
          <w:rFonts w:hAnsi="Times New Roman"/>
          <w:sz w:val="28"/>
          <w:szCs w:val="28"/>
        </w:rPr>
        <w:t xml:space="preserve"> </w:t>
      </w:r>
      <w:r w:rsidR="00190A98">
        <w:rPr>
          <w:rFonts w:hAnsi="Times New Roman"/>
          <w:sz w:val="28"/>
          <w:szCs w:val="28"/>
        </w:rPr>
        <w:t>ВПЦ</w:t>
      </w:r>
      <w:r w:rsidR="00190A98" w:rsidRPr="00ED3297"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своей деятельности и деятельности </w:t>
      </w:r>
      <w:r w:rsidR="0007737B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5AD" w:rsidRPr="00A8113F" w:rsidRDefault="00B725AD" w:rsidP="00A8113F">
      <w:pPr>
        <w:pStyle w:val="a7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7AB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членов </w:t>
      </w:r>
      <w:r w:rsidR="00190A98">
        <w:rPr>
          <w:rFonts w:ascii="Times New Roman" w:eastAsia="Times New Roman" w:hAnsi="Times New Roman" w:cs="Times New Roman"/>
          <w:b/>
          <w:sz w:val="28"/>
          <w:szCs w:val="28"/>
        </w:rPr>
        <w:t>Военно-патриотического центра</w:t>
      </w:r>
    </w:p>
    <w:p w:rsidR="00EA2CFB" w:rsidRPr="006F7ABA" w:rsidRDefault="00EA2CFB" w:rsidP="006F54D6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ABA">
        <w:rPr>
          <w:rFonts w:ascii="Times New Roman" w:hAnsi="Times New Roman" w:cs="Times New Roman"/>
          <w:sz w:val="28"/>
          <w:szCs w:val="28"/>
        </w:rPr>
        <w:t>С целью</w:t>
      </w:r>
      <w:r w:rsidRPr="006F7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BA">
        <w:rPr>
          <w:rFonts w:ascii="Times New Roman" w:hAnsi="Times New Roman" w:cs="Times New Roman"/>
          <w:sz w:val="28"/>
          <w:szCs w:val="28"/>
        </w:rPr>
        <w:t>информирования</w:t>
      </w:r>
      <w:r w:rsidRPr="006F7ABA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6F7ABA">
        <w:rPr>
          <w:rFonts w:ascii="Times New Roman" w:hAnsi="Times New Roman" w:cs="Times New Roman"/>
          <w:sz w:val="28"/>
          <w:szCs w:val="28"/>
        </w:rPr>
        <w:t xml:space="preserve"> о решениях, принятых руководством унив</w:t>
      </w:r>
      <w:r w:rsidR="00440072">
        <w:rPr>
          <w:rFonts w:ascii="Times New Roman" w:hAnsi="Times New Roman" w:cs="Times New Roman"/>
          <w:sz w:val="28"/>
          <w:szCs w:val="28"/>
        </w:rPr>
        <w:t xml:space="preserve">ерситета, Студенческим Советом </w:t>
      </w:r>
      <w:proofErr w:type="spellStart"/>
      <w:r w:rsidRPr="006F7ABA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6F7ABA">
        <w:rPr>
          <w:rFonts w:ascii="Times New Roman" w:hAnsi="Times New Roman" w:cs="Times New Roman"/>
          <w:sz w:val="28"/>
          <w:szCs w:val="28"/>
        </w:rPr>
        <w:t xml:space="preserve"> по вопросам, касающимся деятельности </w:t>
      </w:r>
      <w:r w:rsidR="00660626">
        <w:rPr>
          <w:rFonts w:ascii="Times New Roman" w:hAnsi="Times New Roman" w:cs="Times New Roman"/>
          <w:sz w:val="28"/>
          <w:szCs w:val="28"/>
        </w:rPr>
        <w:t>ВПЦ</w:t>
      </w:r>
      <w:r w:rsidRPr="006F7ABA">
        <w:rPr>
          <w:rFonts w:ascii="Times New Roman" w:hAnsi="Times New Roman" w:cs="Times New Roman"/>
          <w:sz w:val="28"/>
          <w:szCs w:val="28"/>
        </w:rPr>
        <w:t xml:space="preserve">, проводятся Собрания членов </w:t>
      </w:r>
      <w:r w:rsidR="00660626">
        <w:rPr>
          <w:rFonts w:ascii="Times New Roman" w:hAnsi="Times New Roman" w:cs="Times New Roman"/>
          <w:sz w:val="28"/>
          <w:szCs w:val="28"/>
        </w:rPr>
        <w:t>ВПЦ</w:t>
      </w:r>
      <w:r w:rsidRPr="006F7A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2CFB" w:rsidRPr="00B73C2A" w:rsidRDefault="00EA2CFB" w:rsidP="006F54D6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C2A">
        <w:rPr>
          <w:rFonts w:ascii="Times New Roman" w:hAnsi="Times New Roman" w:cs="Times New Roman"/>
          <w:sz w:val="28"/>
          <w:szCs w:val="28"/>
        </w:rPr>
        <w:t xml:space="preserve">Собрание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B73C2A">
        <w:rPr>
          <w:rFonts w:ascii="Times New Roman" w:hAnsi="Times New Roman" w:cs="Times New Roman"/>
          <w:sz w:val="28"/>
          <w:szCs w:val="28"/>
        </w:rPr>
        <w:t xml:space="preserve"> проводится не реже </w:t>
      </w:r>
      <w:r w:rsidR="00073A1F">
        <w:rPr>
          <w:rFonts w:ascii="Times New Roman" w:hAnsi="Times New Roman" w:cs="Times New Roman"/>
          <w:sz w:val="28"/>
          <w:szCs w:val="28"/>
        </w:rPr>
        <w:t>двух раз</w:t>
      </w:r>
      <w:r w:rsidRPr="00B73C2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B73C2A">
        <w:rPr>
          <w:rFonts w:ascii="Times New Roman" w:hAnsi="Times New Roman" w:cs="Times New Roman"/>
          <w:sz w:val="28"/>
          <w:szCs w:val="28"/>
        </w:rPr>
        <w:t xml:space="preserve"> в течение учебного года. Решение о проведении собрания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B73C2A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07737B">
        <w:rPr>
          <w:rFonts w:ascii="Times New Roman" w:hAnsi="Times New Roman" w:cs="Times New Roman"/>
          <w:sz w:val="28"/>
          <w:szCs w:val="28"/>
        </w:rPr>
        <w:t>Глава</w:t>
      </w:r>
      <w:r w:rsidR="00190A98">
        <w:rPr>
          <w:rFonts w:ascii="Times New Roman" w:hAnsi="Times New Roman" w:cs="Times New Roman"/>
          <w:sz w:val="28"/>
          <w:szCs w:val="28"/>
        </w:rPr>
        <w:t xml:space="preserve"> ВПЦ</w:t>
      </w:r>
      <w:r w:rsidRPr="00B73C2A">
        <w:rPr>
          <w:rFonts w:ascii="Times New Roman" w:hAnsi="Times New Roman" w:cs="Times New Roman"/>
          <w:sz w:val="28"/>
          <w:szCs w:val="28"/>
        </w:rPr>
        <w:t xml:space="preserve"> по собственной инициативе, либо по заявлению не менее чем трех действующих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B73C2A">
        <w:rPr>
          <w:rFonts w:ascii="Times New Roman" w:hAnsi="Times New Roman" w:cs="Times New Roman"/>
          <w:sz w:val="28"/>
          <w:szCs w:val="28"/>
        </w:rPr>
        <w:t>. Не позднее, чем за три рабочих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C2A">
        <w:rPr>
          <w:rFonts w:ascii="Times New Roman" w:hAnsi="Times New Roman" w:cs="Times New Roman"/>
          <w:sz w:val="28"/>
          <w:szCs w:val="28"/>
        </w:rPr>
        <w:t xml:space="preserve"> публикуется повестка собрания, утвержденная </w:t>
      </w:r>
      <w:r w:rsidR="0007737B">
        <w:rPr>
          <w:rFonts w:ascii="Times New Roman" w:hAnsi="Times New Roman" w:cs="Times New Roman"/>
          <w:sz w:val="28"/>
          <w:szCs w:val="28"/>
        </w:rPr>
        <w:t>Главой</w:t>
      </w:r>
      <w:r w:rsidR="00190A98">
        <w:rPr>
          <w:rFonts w:ascii="Times New Roman" w:hAnsi="Times New Roman" w:cs="Times New Roman"/>
          <w:sz w:val="28"/>
          <w:szCs w:val="28"/>
        </w:rPr>
        <w:t xml:space="preserve"> ВПЦ</w:t>
      </w:r>
      <w:r w:rsidRPr="00B73C2A">
        <w:rPr>
          <w:rFonts w:ascii="Times New Roman" w:hAnsi="Times New Roman" w:cs="Times New Roman"/>
          <w:sz w:val="28"/>
          <w:szCs w:val="28"/>
        </w:rPr>
        <w:t>;</w:t>
      </w:r>
    </w:p>
    <w:p w:rsidR="00EA2CFB" w:rsidRDefault="00EA2CFB" w:rsidP="006F54D6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7D6A5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5F">
        <w:rPr>
          <w:rFonts w:ascii="Times New Roman" w:hAnsi="Times New Roman" w:cs="Times New Roman"/>
          <w:sz w:val="28"/>
          <w:szCs w:val="28"/>
        </w:rPr>
        <w:t xml:space="preserve">является правомочным, если на нем присутствует не менее половины (50%) действующих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 xml:space="preserve">, занесенных в Реестр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A5F">
        <w:rPr>
          <w:rFonts w:ascii="Times New Roman" w:hAnsi="Times New Roman" w:cs="Times New Roman"/>
          <w:sz w:val="28"/>
          <w:szCs w:val="28"/>
        </w:rPr>
        <w:t xml:space="preserve">считаются принятыми, если за них проголосовало более половины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 (50% + один голос). Все действующие члены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 обладают правом голоса.</w:t>
      </w:r>
    </w:p>
    <w:p w:rsidR="00EA2CFB" w:rsidRPr="00660626" w:rsidRDefault="00EA2CFB" w:rsidP="006F54D6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26">
        <w:rPr>
          <w:rFonts w:ascii="Times New Roman" w:hAnsi="Times New Roman" w:cs="Times New Roman"/>
          <w:sz w:val="28"/>
          <w:szCs w:val="28"/>
        </w:rPr>
        <w:t xml:space="preserve">Собрание членов </w:t>
      </w:r>
      <w:r w:rsidR="00190A98" w:rsidRPr="00660626">
        <w:rPr>
          <w:rFonts w:ascii="Times New Roman" w:hAnsi="Times New Roman" w:cs="Times New Roman"/>
          <w:sz w:val="28"/>
          <w:szCs w:val="28"/>
        </w:rPr>
        <w:t>ВПЦ</w:t>
      </w:r>
      <w:r w:rsidRPr="00660626">
        <w:rPr>
          <w:rFonts w:ascii="Times New Roman" w:hAnsi="Times New Roman" w:cs="Times New Roman"/>
          <w:sz w:val="28"/>
          <w:szCs w:val="28"/>
        </w:rPr>
        <w:t xml:space="preserve"> ведет </w:t>
      </w:r>
      <w:r w:rsidR="0007737B">
        <w:rPr>
          <w:rFonts w:ascii="Times New Roman" w:hAnsi="Times New Roman" w:cs="Times New Roman"/>
          <w:sz w:val="28"/>
          <w:szCs w:val="28"/>
        </w:rPr>
        <w:t>Глава</w:t>
      </w:r>
      <w:r w:rsidR="00190A98" w:rsidRPr="00660626">
        <w:rPr>
          <w:rFonts w:ascii="Times New Roman" w:hAnsi="Times New Roman" w:cs="Times New Roman"/>
          <w:sz w:val="28"/>
          <w:szCs w:val="28"/>
        </w:rPr>
        <w:t xml:space="preserve"> ВПЦ</w:t>
      </w:r>
      <w:r w:rsidRPr="00660626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7737B">
        <w:rPr>
          <w:rFonts w:ascii="Times New Roman" w:hAnsi="Times New Roman" w:cs="Times New Roman"/>
          <w:sz w:val="28"/>
          <w:szCs w:val="28"/>
        </w:rPr>
        <w:t>его Заместитель</w:t>
      </w:r>
      <w:r w:rsidR="00660626">
        <w:rPr>
          <w:rFonts w:ascii="Times New Roman" w:hAnsi="Times New Roman" w:cs="Times New Roman"/>
          <w:sz w:val="28"/>
          <w:szCs w:val="28"/>
        </w:rPr>
        <w:t xml:space="preserve"> </w:t>
      </w:r>
      <w:r w:rsidRPr="00660626">
        <w:rPr>
          <w:rFonts w:ascii="Times New Roman" w:hAnsi="Times New Roman" w:cs="Times New Roman"/>
          <w:sz w:val="28"/>
          <w:szCs w:val="28"/>
        </w:rPr>
        <w:t>в отсутствие</w:t>
      </w:r>
      <w:r w:rsidR="00CC1350">
        <w:rPr>
          <w:rFonts w:ascii="Times New Roman" w:hAnsi="Times New Roman" w:cs="Times New Roman"/>
          <w:sz w:val="28"/>
          <w:szCs w:val="28"/>
        </w:rPr>
        <w:t xml:space="preserve"> </w:t>
      </w:r>
      <w:r w:rsidR="0007737B">
        <w:rPr>
          <w:rFonts w:ascii="Times New Roman" w:hAnsi="Times New Roman" w:cs="Times New Roman"/>
          <w:sz w:val="28"/>
          <w:szCs w:val="28"/>
        </w:rPr>
        <w:t>Главы</w:t>
      </w:r>
      <w:r w:rsidR="00CC1350">
        <w:rPr>
          <w:rFonts w:ascii="Times New Roman" w:hAnsi="Times New Roman" w:cs="Times New Roman"/>
          <w:sz w:val="28"/>
          <w:szCs w:val="28"/>
        </w:rPr>
        <w:t>.</w:t>
      </w:r>
    </w:p>
    <w:p w:rsidR="00EA2CFB" w:rsidRPr="00B40C51" w:rsidRDefault="00EA2CFB" w:rsidP="006F54D6">
      <w:pPr>
        <w:pStyle w:val="a7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A5F">
        <w:rPr>
          <w:rFonts w:ascii="Times New Roman" w:hAnsi="Times New Roman" w:cs="Times New Roman"/>
          <w:sz w:val="28"/>
          <w:szCs w:val="28"/>
        </w:rPr>
        <w:t xml:space="preserve">По результатам каждого из </w:t>
      </w:r>
      <w:r>
        <w:rPr>
          <w:rFonts w:ascii="Times New Roman" w:hAnsi="Times New Roman" w:cs="Times New Roman"/>
          <w:sz w:val="28"/>
          <w:szCs w:val="28"/>
        </w:rPr>
        <w:t>собраний</w:t>
      </w:r>
      <w:r w:rsidRPr="007D6A5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 оформляе</w:t>
      </w:r>
      <w:r w:rsidR="00440072">
        <w:rPr>
          <w:rFonts w:ascii="Times New Roman" w:hAnsi="Times New Roman" w:cs="Times New Roman"/>
          <w:sz w:val="28"/>
          <w:szCs w:val="28"/>
        </w:rPr>
        <w:t xml:space="preserve">тся протокол заседания, в котором отражены </w:t>
      </w:r>
      <w:r w:rsidRPr="007D6A5F">
        <w:rPr>
          <w:rFonts w:ascii="Times New Roman" w:hAnsi="Times New Roman" w:cs="Times New Roman"/>
          <w:sz w:val="28"/>
          <w:szCs w:val="28"/>
        </w:rPr>
        <w:t xml:space="preserve">решения, принятые </w:t>
      </w:r>
      <w:r w:rsidR="00440072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. Протокол заседания подписывается </w:t>
      </w:r>
      <w:r w:rsidR="0007737B">
        <w:rPr>
          <w:rFonts w:ascii="Times New Roman" w:hAnsi="Times New Roman" w:cs="Times New Roman"/>
          <w:sz w:val="28"/>
          <w:szCs w:val="28"/>
        </w:rPr>
        <w:t>Главой</w:t>
      </w:r>
      <w:r w:rsidR="00CC1350">
        <w:rPr>
          <w:rFonts w:ascii="Times New Roman" w:hAnsi="Times New Roman" w:cs="Times New Roman"/>
          <w:sz w:val="28"/>
          <w:szCs w:val="28"/>
        </w:rPr>
        <w:t xml:space="preserve"> </w:t>
      </w:r>
      <w:r w:rsidRPr="007D6A5F">
        <w:rPr>
          <w:rFonts w:ascii="Times New Roman" w:hAnsi="Times New Roman" w:cs="Times New Roman"/>
          <w:sz w:val="28"/>
          <w:szCs w:val="28"/>
        </w:rPr>
        <w:t xml:space="preserve">и </w:t>
      </w:r>
      <w:r w:rsidR="0007737B">
        <w:rPr>
          <w:rFonts w:ascii="Times New Roman" w:hAnsi="Times New Roman" w:cs="Times New Roman"/>
          <w:sz w:val="28"/>
          <w:szCs w:val="28"/>
        </w:rPr>
        <w:t>Представителями направлений</w:t>
      </w:r>
      <w:r w:rsidR="00CC1350">
        <w:rPr>
          <w:rFonts w:ascii="Times New Roman" w:hAnsi="Times New Roman" w:cs="Times New Roman"/>
          <w:sz w:val="28"/>
          <w:szCs w:val="28"/>
        </w:rPr>
        <w:t xml:space="preserve"> ВПЦ</w:t>
      </w:r>
      <w:r w:rsidRPr="007D6A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экземпляр протокола и оригинал явочного листа хранятся в </w:t>
      </w:r>
      <w:r w:rsidR="00190A98">
        <w:rPr>
          <w:rFonts w:ascii="Times New Roman" w:hAnsi="Times New Roman" w:cs="Times New Roman"/>
          <w:sz w:val="28"/>
          <w:szCs w:val="28"/>
        </w:rPr>
        <w:t>ВПЦ</w:t>
      </w:r>
      <w:r>
        <w:rPr>
          <w:rFonts w:ascii="Times New Roman" w:hAnsi="Times New Roman" w:cs="Times New Roman"/>
          <w:sz w:val="28"/>
          <w:szCs w:val="28"/>
        </w:rPr>
        <w:t xml:space="preserve">, второй экземпляр и копия явочного листа </w:t>
      </w:r>
      <w:r w:rsidR="00284600">
        <w:rPr>
          <w:rFonts w:ascii="Times New Roman" w:hAnsi="Times New Roman" w:cs="Times New Roman"/>
          <w:sz w:val="28"/>
          <w:szCs w:val="28"/>
        </w:rPr>
        <w:t xml:space="preserve">хранится в Студенческом 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CFB" w:rsidRPr="00EA2CFB" w:rsidRDefault="00EA2CFB" w:rsidP="006F54D6">
      <w:pPr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2CFB" w:rsidRPr="00EA2CFB" w:rsidSect="00CD63F4">
      <w:footerReference w:type="default" r:id="rId9"/>
      <w:pgSz w:w="11900" w:h="16840"/>
      <w:pgMar w:top="1134" w:right="850" w:bottom="1134" w:left="993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25" w:rsidRDefault="001D3925">
      <w:pPr>
        <w:spacing w:after="0" w:line="240" w:lineRule="auto"/>
      </w:pPr>
      <w:r>
        <w:separator/>
      </w:r>
    </w:p>
  </w:endnote>
  <w:endnote w:type="continuationSeparator" w:id="0">
    <w:p w:rsidR="001D3925" w:rsidRDefault="001D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211" w:rsidRDefault="006830CE">
    <w:pPr>
      <w:pStyle w:val="a5"/>
    </w:pPr>
    <w:r>
      <w:rPr>
        <w:rFonts w:ascii="Times New Roman"/>
        <w:sz w:val="28"/>
        <w:szCs w:val="28"/>
      </w:rPr>
      <w:fldChar w:fldCharType="begin"/>
    </w:r>
    <w:r w:rsidR="002F2211">
      <w:rPr>
        <w:rFonts w:ascii="Times New Roman"/>
        <w:sz w:val="28"/>
        <w:szCs w:val="28"/>
      </w:rPr>
      <w:instrText xml:space="preserve"> PAGE </w:instrText>
    </w:r>
    <w:r>
      <w:rPr>
        <w:rFonts w:ascii="Times New Roman"/>
        <w:sz w:val="28"/>
        <w:szCs w:val="28"/>
      </w:rPr>
      <w:fldChar w:fldCharType="separate"/>
    </w:r>
    <w:r w:rsidR="009E0AB9">
      <w:rPr>
        <w:rFonts w:ascii="Times New Roman"/>
        <w:noProof/>
        <w:sz w:val="28"/>
        <w:szCs w:val="28"/>
      </w:rPr>
      <w:t>3</w:t>
    </w:r>
    <w:r>
      <w:rPr>
        <w:rFonts w:asci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25" w:rsidRDefault="001D3925">
      <w:pPr>
        <w:spacing w:after="0" w:line="240" w:lineRule="auto"/>
      </w:pPr>
      <w:r>
        <w:separator/>
      </w:r>
    </w:p>
  </w:footnote>
  <w:footnote w:type="continuationSeparator" w:id="0">
    <w:p w:rsidR="001D3925" w:rsidRDefault="001D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CBB"/>
    <w:multiLevelType w:val="multilevel"/>
    <w:tmpl w:val="1EA64F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6A637D5"/>
    <w:multiLevelType w:val="multilevel"/>
    <w:tmpl w:val="57720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E542C9"/>
    <w:multiLevelType w:val="multilevel"/>
    <w:tmpl w:val="BA2CBB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73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3" w15:restartNumberingAfterBreak="0">
    <w:nsid w:val="10774A45"/>
    <w:multiLevelType w:val="multilevel"/>
    <w:tmpl w:val="FE5A49F2"/>
    <w:lvl w:ilvl="0">
      <w:start w:val="2"/>
      <w:numFmt w:val="decimal"/>
      <w:lvlText w:val="%1"/>
      <w:lvlJc w:val="left"/>
      <w:pPr>
        <w:ind w:left="405" w:hanging="405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4" w15:restartNumberingAfterBreak="0">
    <w:nsid w:val="3222101C"/>
    <w:multiLevelType w:val="multilevel"/>
    <w:tmpl w:val="48149AD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32900944"/>
    <w:multiLevelType w:val="multilevel"/>
    <w:tmpl w:val="418ABBA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 w15:restartNumberingAfterBreak="0">
    <w:nsid w:val="340A2D76"/>
    <w:multiLevelType w:val="multilevel"/>
    <w:tmpl w:val="6F464A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7" w15:restartNumberingAfterBreak="0">
    <w:nsid w:val="39105A09"/>
    <w:multiLevelType w:val="multilevel"/>
    <w:tmpl w:val="A936FA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73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8" w15:restartNumberingAfterBreak="0">
    <w:nsid w:val="3DA76456"/>
    <w:multiLevelType w:val="multilevel"/>
    <w:tmpl w:val="0A640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9" w15:restartNumberingAfterBreak="0">
    <w:nsid w:val="3E8E214A"/>
    <w:multiLevelType w:val="multilevel"/>
    <w:tmpl w:val="A4B439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73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0" w15:restartNumberingAfterBreak="0">
    <w:nsid w:val="43096A84"/>
    <w:multiLevelType w:val="multilevel"/>
    <w:tmpl w:val="4C20CE9A"/>
    <w:styleLink w:val="List3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1" w15:restartNumberingAfterBreak="0">
    <w:nsid w:val="471E03EB"/>
    <w:multiLevelType w:val="multilevel"/>
    <w:tmpl w:val="186419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2" w15:restartNumberingAfterBreak="0">
    <w:nsid w:val="4A7A79B1"/>
    <w:multiLevelType w:val="hybridMultilevel"/>
    <w:tmpl w:val="942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94564"/>
    <w:multiLevelType w:val="multilevel"/>
    <w:tmpl w:val="8ACC2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4" w15:restartNumberingAfterBreak="0">
    <w:nsid w:val="4E7E0EE6"/>
    <w:multiLevelType w:val="multilevel"/>
    <w:tmpl w:val="8C88CF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5" w15:restartNumberingAfterBreak="0">
    <w:nsid w:val="4F0B2D68"/>
    <w:multiLevelType w:val="multilevel"/>
    <w:tmpl w:val="78781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b/>
        <w:bCs/>
        <w:position w:val="0"/>
        <w:sz w:val="28"/>
        <w:szCs w:val="28"/>
      </w:rPr>
    </w:lvl>
  </w:abstractNum>
  <w:abstractNum w:abstractNumId="16" w15:restartNumberingAfterBreak="0">
    <w:nsid w:val="572319C8"/>
    <w:multiLevelType w:val="multilevel"/>
    <w:tmpl w:val="6E0EA0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7" w15:restartNumberingAfterBreak="0">
    <w:nsid w:val="574A0099"/>
    <w:multiLevelType w:val="multilevel"/>
    <w:tmpl w:val="3C6ED492"/>
    <w:styleLink w:val="List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73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18" w15:restartNumberingAfterBreak="0">
    <w:nsid w:val="5A7C0F48"/>
    <w:multiLevelType w:val="multilevel"/>
    <w:tmpl w:val="CE9491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73"/>
      </w:pPr>
      <w:rPr>
        <w:b w:val="0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19" w15:restartNumberingAfterBreak="0">
    <w:nsid w:val="613737AB"/>
    <w:multiLevelType w:val="multilevel"/>
    <w:tmpl w:val="ACFE0492"/>
    <w:styleLink w:val="List4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20" w15:restartNumberingAfterBreak="0">
    <w:nsid w:val="6903705B"/>
    <w:multiLevelType w:val="multilevel"/>
    <w:tmpl w:val="340E7B3E"/>
    <w:styleLink w:val="List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21" w15:restartNumberingAfterBreak="0">
    <w:nsid w:val="769203B9"/>
    <w:multiLevelType w:val="multilevel"/>
    <w:tmpl w:val="14625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  <w:lang w:val="ru-RU"/>
      </w:rPr>
    </w:lvl>
  </w:abstractNum>
  <w:abstractNum w:abstractNumId="22" w15:restartNumberingAfterBreak="0">
    <w:nsid w:val="79562D27"/>
    <w:multiLevelType w:val="multilevel"/>
    <w:tmpl w:val="B3EE5F6C"/>
    <w:styleLink w:val="List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position w:val="0"/>
        <w:sz w:val="28"/>
        <w:szCs w:val="28"/>
      </w:rPr>
    </w:lvl>
  </w:abstractNum>
  <w:abstractNum w:abstractNumId="23" w15:restartNumberingAfterBreak="0">
    <w:nsid w:val="79FF6CB1"/>
    <w:multiLevelType w:val="multilevel"/>
    <w:tmpl w:val="BBAC3AC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1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Times New Roman" w:hAnsi="Times New Roman" w:cs="Times New Roman" w:hint="default"/>
          <w:b w:val="0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4"/>
  </w:num>
  <w:num w:numId="9">
    <w:abstractNumId w:val="18"/>
  </w:num>
  <w:num w:numId="10">
    <w:abstractNumId w:val="6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10"/>
  </w:num>
  <w:num w:numId="16">
    <w:abstractNumId w:val="11"/>
  </w:num>
  <w:num w:numId="17">
    <w:abstractNumId w:val="16"/>
  </w:num>
  <w:num w:numId="18">
    <w:abstractNumId w:val="19"/>
  </w:num>
  <w:num w:numId="19">
    <w:abstractNumId w:val="3"/>
  </w:num>
  <w:num w:numId="20">
    <w:abstractNumId w:val="0"/>
  </w:num>
  <w:num w:numId="21">
    <w:abstractNumId w:val="1"/>
  </w:num>
  <w:num w:numId="22">
    <w:abstractNumId w:val="22"/>
  </w:num>
  <w:num w:numId="23">
    <w:abstractNumId w:val="23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7D8"/>
    <w:rsid w:val="00012B1D"/>
    <w:rsid w:val="00024FA7"/>
    <w:rsid w:val="000334DB"/>
    <w:rsid w:val="00033DD2"/>
    <w:rsid w:val="00040F2A"/>
    <w:rsid w:val="00062F9A"/>
    <w:rsid w:val="00064AFA"/>
    <w:rsid w:val="00073A1F"/>
    <w:rsid w:val="0007737B"/>
    <w:rsid w:val="000A554E"/>
    <w:rsid w:val="000B4791"/>
    <w:rsid w:val="000D16C7"/>
    <w:rsid w:val="00190A98"/>
    <w:rsid w:val="001911AC"/>
    <w:rsid w:val="001D3925"/>
    <w:rsid w:val="00222902"/>
    <w:rsid w:val="00246F30"/>
    <w:rsid w:val="00255B03"/>
    <w:rsid w:val="002561D0"/>
    <w:rsid w:val="00263C0B"/>
    <w:rsid w:val="00264F7C"/>
    <w:rsid w:val="00284600"/>
    <w:rsid w:val="00285954"/>
    <w:rsid w:val="00297945"/>
    <w:rsid w:val="002A163A"/>
    <w:rsid w:val="002A18DC"/>
    <w:rsid w:val="002C3DBE"/>
    <w:rsid w:val="002E1519"/>
    <w:rsid w:val="002F2211"/>
    <w:rsid w:val="003156D2"/>
    <w:rsid w:val="00320953"/>
    <w:rsid w:val="003546B6"/>
    <w:rsid w:val="003560F8"/>
    <w:rsid w:val="00357299"/>
    <w:rsid w:val="00376FC2"/>
    <w:rsid w:val="003963B1"/>
    <w:rsid w:val="003A1D56"/>
    <w:rsid w:val="003A6729"/>
    <w:rsid w:val="003B08C1"/>
    <w:rsid w:val="003D15FD"/>
    <w:rsid w:val="003E2307"/>
    <w:rsid w:val="003E27D8"/>
    <w:rsid w:val="003F4A2A"/>
    <w:rsid w:val="0043187D"/>
    <w:rsid w:val="004368C1"/>
    <w:rsid w:val="00437B1B"/>
    <w:rsid w:val="00440072"/>
    <w:rsid w:val="00443C54"/>
    <w:rsid w:val="004616F1"/>
    <w:rsid w:val="00471EA8"/>
    <w:rsid w:val="0047218B"/>
    <w:rsid w:val="004A33FE"/>
    <w:rsid w:val="004A5176"/>
    <w:rsid w:val="004C2BE3"/>
    <w:rsid w:val="004D118E"/>
    <w:rsid w:val="004E6527"/>
    <w:rsid w:val="005473C8"/>
    <w:rsid w:val="00572F9B"/>
    <w:rsid w:val="005B4963"/>
    <w:rsid w:val="005B620B"/>
    <w:rsid w:val="005E3434"/>
    <w:rsid w:val="005F6E5B"/>
    <w:rsid w:val="006030B5"/>
    <w:rsid w:val="0060497B"/>
    <w:rsid w:val="00627649"/>
    <w:rsid w:val="00660626"/>
    <w:rsid w:val="00662D6C"/>
    <w:rsid w:val="006830CE"/>
    <w:rsid w:val="006C32E5"/>
    <w:rsid w:val="006C4976"/>
    <w:rsid w:val="006E57D8"/>
    <w:rsid w:val="006F4A6B"/>
    <w:rsid w:val="006F54D6"/>
    <w:rsid w:val="006F5579"/>
    <w:rsid w:val="006F7ABA"/>
    <w:rsid w:val="00715ABD"/>
    <w:rsid w:val="00721AF7"/>
    <w:rsid w:val="00731147"/>
    <w:rsid w:val="007426D4"/>
    <w:rsid w:val="007A2867"/>
    <w:rsid w:val="007B13F4"/>
    <w:rsid w:val="007C38EC"/>
    <w:rsid w:val="007C4FCE"/>
    <w:rsid w:val="007C7704"/>
    <w:rsid w:val="007F3A49"/>
    <w:rsid w:val="007F6E37"/>
    <w:rsid w:val="008235FA"/>
    <w:rsid w:val="00843F20"/>
    <w:rsid w:val="00854B34"/>
    <w:rsid w:val="00865C50"/>
    <w:rsid w:val="008A17DA"/>
    <w:rsid w:val="008B4D0F"/>
    <w:rsid w:val="008C7BF3"/>
    <w:rsid w:val="008D0790"/>
    <w:rsid w:val="009358FC"/>
    <w:rsid w:val="0096164C"/>
    <w:rsid w:val="00982D5C"/>
    <w:rsid w:val="009A1F95"/>
    <w:rsid w:val="009E0AB9"/>
    <w:rsid w:val="00A37AB7"/>
    <w:rsid w:val="00A5435E"/>
    <w:rsid w:val="00A8113F"/>
    <w:rsid w:val="00A90B14"/>
    <w:rsid w:val="00AC5521"/>
    <w:rsid w:val="00AD13F0"/>
    <w:rsid w:val="00AE417C"/>
    <w:rsid w:val="00AE670A"/>
    <w:rsid w:val="00B0791D"/>
    <w:rsid w:val="00B253BF"/>
    <w:rsid w:val="00B310CD"/>
    <w:rsid w:val="00B725AD"/>
    <w:rsid w:val="00B90121"/>
    <w:rsid w:val="00BE160D"/>
    <w:rsid w:val="00C21099"/>
    <w:rsid w:val="00C66F29"/>
    <w:rsid w:val="00C71EB1"/>
    <w:rsid w:val="00C96A7D"/>
    <w:rsid w:val="00CC1136"/>
    <w:rsid w:val="00CC1350"/>
    <w:rsid w:val="00CD63F4"/>
    <w:rsid w:val="00CE676D"/>
    <w:rsid w:val="00CF2EA0"/>
    <w:rsid w:val="00D076E8"/>
    <w:rsid w:val="00D15D45"/>
    <w:rsid w:val="00D3582B"/>
    <w:rsid w:val="00D60E4D"/>
    <w:rsid w:val="00D74AA5"/>
    <w:rsid w:val="00DE377A"/>
    <w:rsid w:val="00DE6F74"/>
    <w:rsid w:val="00E1739E"/>
    <w:rsid w:val="00E22B5D"/>
    <w:rsid w:val="00E301C1"/>
    <w:rsid w:val="00E64AFE"/>
    <w:rsid w:val="00E767F9"/>
    <w:rsid w:val="00EA2CFB"/>
    <w:rsid w:val="00ED3297"/>
    <w:rsid w:val="00EF5BCB"/>
    <w:rsid w:val="00F220DE"/>
    <w:rsid w:val="00F254AC"/>
    <w:rsid w:val="00F41F17"/>
    <w:rsid w:val="00F4329B"/>
    <w:rsid w:val="00F51C76"/>
    <w:rsid w:val="00F53DF2"/>
    <w:rsid w:val="00F72CCA"/>
    <w:rsid w:val="00F831F7"/>
    <w:rsid w:val="00FD7B24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DEB38"/>
  <w15:docId w15:val="{D2FFDECC-8BFA-4800-B154-9516B6F5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4329B"/>
    <w:pPr>
      <w:spacing w:after="200" w:line="276" w:lineRule="auto"/>
    </w:pPr>
    <w:rPr>
      <w:rFonts w:ascii="Arial Unicode MS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29B"/>
    <w:rPr>
      <w:u w:val="single"/>
    </w:rPr>
  </w:style>
  <w:style w:type="paragraph" w:customStyle="1" w:styleId="a4">
    <w:name w:val="Колонтитулы"/>
    <w:rsid w:val="00F4329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F4329B"/>
    <w:pPr>
      <w:tabs>
        <w:tab w:val="center" w:pos="4677"/>
        <w:tab w:val="right" w:pos="9355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a6">
    <w:name w:val="Body Text"/>
    <w:rsid w:val="00F4329B"/>
    <w:pPr>
      <w:jc w:val="center"/>
    </w:pPr>
    <w:rPr>
      <w:rFonts w:eastAsia="Times New Roman"/>
      <w:color w:val="000000"/>
      <w:sz w:val="32"/>
      <w:szCs w:val="32"/>
      <w:u w:color="000000"/>
    </w:rPr>
  </w:style>
  <w:style w:type="paragraph" w:styleId="a7">
    <w:name w:val="List Paragraph"/>
    <w:uiPriority w:val="34"/>
    <w:qFormat/>
    <w:rsid w:val="00F4329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F4329B"/>
    <w:pPr>
      <w:numPr>
        <w:numId w:val="22"/>
      </w:numPr>
    </w:pPr>
  </w:style>
  <w:style w:type="numbering" w:customStyle="1" w:styleId="1">
    <w:name w:val="Импортированный стиль 1"/>
    <w:rsid w:val="00F4329B"/>
  </w:style>
  <w:style w:type="numbering" w:customStyle="1" w:styleId="List1">
    <w:name w:val="List 1"/>
    <w:basedOn w:val="1"/>
    <w:rsid w:val="00F4329B"/>
    <w:pPr>
      <w:numPr>
        <w:numId w:val="11"/>
      </w:numPr>
    </w:pPr>
  </w:style>
  <w:style w:type="numbering" w:customStyle="1" w:styleId="List21">
    <w:name w:val="List 21"/>
    <w:basedOn w:val="1"/>
    <w:rsid w:val="00F4329B"/>
    <w:pPr>
      <w:numPr>
        <w:numId w:val="14"/>
      </w:numPr>
    </w:pPr>
  </w:style>
  <w:style w:type="character" w:styleId="a8">
    <w:name w:val="page number"/>
    <w:rsid w:val="00F4329B"/>
    <w:rPr>
      <w:lang w:val="ru-RU"/>
    </w:rPr>
  </w:style>
  <w:style w:type="numbering" w:customStyle="1" w:styleId="List31">
    <w:name w:val="List 31"/>
    <w:basedOn w:val="1"/>
    <w:rsid w:val="00F4329B"/>
    <w:pPr>
      <w:numPr>
        <w:numId w:val="15"/>
      </w:numPr>
    </w:pPr>
  </w:style>
  <w:style w:type="numbering" w:customStyle="1" w:styleId="List41">
    <w:name w:val="List 41"/>
    <w:basedOn w:val="1"/>
    <w:rsid w:val="00F4329B"/>
    <w:pPr>
      <w:numPr>
        <w:numId w:val="18"/>
      </w:numPr>
    </w:pPr>
  </w:style>
  <w:style w:type="paragraph" w:styleId="a9">
    <w:name w:val="footnote text"/>
    <w:basedOn w:val="a"/>
    <w:link w:val="aa"/>
    <w:uiPriority w:val="99"/>
    <w:unhideWhenUsed/>
    <w:rsid w:val="003A6729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3A6729"/>
    <w:rPr>
      <w:rFonts w:ascii="Arial Unicode MS" w:hAnsi="Calibri" w:cs="Arial Unicode MS"/>
      <w:color w:val="000000"/>
      <w:sz w:val="24"/>
      <w:szCs w:val="24"/>
      <w:u w:color="000000"/>
    </w:rPr>
  </w:style>
  <w:style w:type="character" w:styleId="ab">
    <w:name w:val="footnote reference"/>
    <w:basedOn w:val="a0"/>
    <w:uiPriority w:val="99"/>
    <w:unhideWhenUsed/>
    <w:rsid w:val="003A6729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E767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apple-converted-space">
    <w:name w:val="apple-converted-space"/>
    <w:basedOn w:val="a0"/>
    <w:rsid w:val="00A5435E"/>
  </w:style>
  <w:style w:type="paragraph" w:styleId="ad">
    <w:name w:val="header"/>
    <w:basedOn w:val="a"/>
    <w:link w:val="ae"/>
    <w:uiPriority w:val="99"/>
    <w:unhideWhenUsed/>
    <w:rsid w:val="00CD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63F4"/>
    <w:rPr>
      <w:rFonts w:ascii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1%D1%8A%D0%B5%D0%B4%D0%B8%D0%BD%D0%B5%D0%BD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6550-CB3C-4068-A9BE-59229993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Фролова Полина Андреевна</cp:lastModifiedBy>
  <cp:revision>20</cp:revision>
  <dcterms:created xsi:type="dcterms:W3CDTF">2016-12-06T21:25:00Z</dcterms:created>
  <dcterms:modified xsi:type="dcterms:W3CDTF">2019-09-05T05:54:00Z</dcterms:modified>
</cp:coreProperties>
</file>